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60" w:type="dxa"/>
        <w:tblLayout w:type="fixed"/>
        <w:tblCellMar>
          <w:left w:w="80" w:type="dxa"/>
          <w:right w:w="80" w:type="dxa"/>
        </w:tblCellMar>
        <w:tblLook w:val="0000" w:firstRow="0" w:lastRow="0" w:firstColumn="0" w:lastColumn="0" w:noHBand="0" w:noVBand="0"/>
      </w:tblPr>
      <w:tblGrid>
        <w:gridCol w:w="3140"/>
        <w:gridCol w:w="7560"/>
        <w:gridCol w:w="3960"/>
      </w:tblGrid>
      <w:tr w:rsidR="00B34EF9" w14:paraId="4BE62289" w14:textId="77777777" w:rsidTr="001300E3">
        <w:trPr>
          <w:cantSplit/>
          <w:trHeight w:val="230"/>
        </w:trPr>
        <w:tc>
          <w:tcPr>
            <w:tcW w:w="3140" w:type="dxa"/>
            <w:vMerge w:val="restart"/>
          </w:tcPr>
          <w:p w14:paraId="2E904733" w14:textId="72B7FF98" w:rsidR="00B34EF9" w:rsidRDefault="007A0DE9">
            <w:pPr>
              <w:pStyle w:val="Heading2"/>
              <w:ind w:right="-80"/>
              <w:rPr>
                <w:rFonts w:ascii="Arial" w:hAnsi="Arial" w:cs="Arial"/>
                <w:caps/>
                <w:sz w:val="20"/>
              </w:rPr>
            </w:pPr>
            <w:r>
              <w:rPr>
                <w:rFonts w:ascii="Arial" w:hAnsi="Arial" w:cs="Arial"/>
                <w:caps/>
                <w:sz w:val="20"/>
              </w:rPr>
              <w:drawing>
                <wp:inline distT="0" distB="0" distL="0" distR="0" wp14:anchorId="17D56C72" wp14:editId="6947E400">
                  <wp:extent cx="1892300" cy="704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92300" cy="704850"/>
                          </a:xfrm>
                          <a:prstGeom prst="rect">
                            <a:avLst/>
                          </a:prstGeom>
                        </pic:spPr>
                      </pic:pic>
                    </a:graphicData>
                  </a:graphic>
                </wp:inline>
              </w:drawing>
            </w:r>
          </w:p>
        </w:tc>
        <w:tc>
          <w:tcPr>
            <w:tcW w:w="7560" w:type="dxa"/>
            <w:vMerge w:val="restart"/>
            <w:tcBorders>
              <w:right w:val="single" w:sz="4" w:space="0" w:color="auto"/>
            </w:tcBorders>
          </w:tcPr>
          <w:p w14:paraId="700845D8" w14:textId="77777777" w:rsidR="00B34EF9" w:rsidRDefault="00B34EF9">
            <w:pPr>
              <w:pStyle w:val="Heading3"/>
              <w:ind w:left="-82" w:firstLine="82"/>
              <w:rPr>
                <w:rFonts w:ascii="Times New Roman" w:eastAsia="Arial Unicode MS" w:hAnsi="Times New Roman"/>
                <w:sz w:val="22"/>
              </w:rPr>
            </w:pPr>
            <w:r>
              <w:t>SAN DIEGO</w:t>
            </w:r>
            <w:r>
              <w:rPr>
                <w:sz w:val="18"/>
              </w:rPr>
              <w:t xml:space="preserve"> </w:t>
            </w:r>
            <w:r>
              <w:rPr>
                <w:rFonts w:ascii="Times New Roman" w:hAnsi="Times New Roman"/>
                <w:sz w:val="22"/>
              </w:rPr>
              <w:t>AIR POLLUTION CONTROL DISTRICT</w:t>
            </w:r>
          </w:p>
          <w:p w14:paraId="086C52E7" w14:textId="77777777" w:rsidR="00B34EF9" w:rsidRDefault="00B34EF9">
            <w:pPr>
              <w:tabs>
                <w:tab w:val="left" w:pos="5760"/>
              </w:tabs>
              <w:jc w:val="center"/>
              <w:rPr>
                <w:b/>
                <w:caps/>
                <w:sz w:val="20"/>
                <w:szCs w:val="20"/>
                <w:lang w:eastAsia="zh-TW"/>
              </w:rPr>
            </w:pPr>
            <w:r>
              <w:rPr>
                <w:b/>
                <w:caps/>
                <w:sz w:val="20"/>
              </w:rPr>
              <w:t>COMPLIANCE DIVISION</w:t>
            </w:r>
          </w:p>
          <w:p w14:paraId="3EB51CE5" w14:textId="77777777" w:rsidR="00B34EF9" w:rsidRDefault="00B34EF9">
            <w:pPr>
              <w:pStyle w:val="Heading3"/>
              <w:rPr>
                <w:rFonts w:ascii="Times New Roman" w:eastAsia="Arial Unicode MS" w:hAnsi="Times New Roman"/>
                <w:caps w:val="0"/>
                <w:szCs w:val="24"/>
              </w:rPr>
            </w:pPr>
            <w:smartTag w:uri="urn:schemas-microsoft-com:office:smarttags" w:element="Street">
              <w:smartTag w:uri="urn:schemas-microsoft-com:office:smarttags" w:element="address">
                <w:r>
                  <w:rPr>
                    <w:rFonts w:ascii="Times New Roman" w:hAnsi="Times New Roman"/>
                    <w:caps w:val="0"/>
                    <w:szCs w:val="24"/>
                  </w:rPr>
                  <w:t xml:space="preserve">10124 </w:t>
                </w:r>
                <w:r>
                  <w:rPr>
                    <w:rFonts w:ascii="Times New Roman" w:hAnsi="Times New Roman"/>
                    <w:szCs w:val="24"/>
                  </w:rPr>
                  <w:t>Old Grove Road</w:t>
                </w:r>
              </w:smartTag>
            </w:smartTag>
          </w:p>
          <w:p w14:paraId="452240C7" w14:textId="77777777" w:rsidR="00B34EF9" w:rsidRDefault="00B34EF9">
            <w:pPr>
              <w:pStyle w:val="Heading3"/>
              <w:rPr>
                <w:rFonts w:ascii="Times New Roman" w:eastAsia="Arial Unicode MS" w:hAnsi="Times New Roman"/>
                <w:bCs/>
                <w:szCs w:val="24"/>
              </w:rPr>
            </w:pPr>
            <w:smartTag w:uri="urn:schemas-microsoft-com:office:smarttags" w:element="City">
              <w:smartTag w:uri="urn:schemas-microsoft-com:office:smarttags" w:element="place">
                <w:r>
                  <w:rPr>
                    <w:rFonts w:ascii="Times New Roman" w:hAnsi="Times New Roman"/>
                    <w:bCs/>
                    <w:szCs w:val="24"/>
                  </w:rPr>
                  <w:t>SAN DIEGO</w:t>
                </w:r>
              </w:smartTag>
            </w:smartTag>
            <w:r>
              <w:rPr>
                <w:rFonts w:ascii="Times New Roman" w:hAnsi="Times New Roman"/>
                <w:bCs/>
                <w:szCs w:val="24"/>
              </w:rPr>
              <w:t xml:space="preserve"> CA  92131</w:t>
            </w:r>
            <w:r>
              <w:rPr>
                <w:rFonts w:ascii="Times New Roman" w:hAnsi="Times New Roman"/>
                <w:bCs/>
                <w:sz w:val="22"/>
                <w:szCs w:val="24"/>
              </w:rPr>
              <w:t>-</w:t>
            </w:r>
            <w:r>
              <w:rPr>
                <w:rFonts w:ascii="Times New Roman" w:hAnsi="Times New Roman"/>
                <w:bCs/>
              </w:rPr>
              <w:t>1649</w:t>
            </w:r>
          </w:p>
          <w:p w14:paraId="4E1BE5FD" w14:textId="77777777" w:rsidR="00B34EF9" w:rsidRDefault="00B34EF9">
            <w:pPr>
              <w:pStyle w:val="Heading4"/>
              <w:jc w:val="center"/>
              <w:rPr>
                <w:b/>
                <w:bCs/>
                <w:u w:val="none"/>
              </w:rPr>
            </w:pPr>
            <w:r>
              <w:rPr>
                <w:b/>
                <w:bCs/>
                <w:sz w:val="18"/>
                <w:u w:val="none"/>
              </w:rPr>
              <w:t xml:space="preserve">PHONE (858) 586-2650             </w:t>
            </w:r>
            <w:r>
              <w:rPr>
                <w:b/>
                <w:bCs/>
                <w:caps/>
                <w:sz w:val="18"/>
                <w:u w:val="none"/>
              </w:rPr>
              <w:t>FAX (858) 586-2651</w:t>
            </w:r>
          </w:p>
        </w:tc>
        <w:tc>
          <w:tcPr>
            <w:tcW w:w="3960" w:type="dxa"/>
            <w:tcBorders>
              <w:top w:val="single" w:sz="4" w:space="0" w:color="auto"/>
              <w:left w:val="single" w:sz="4" w:space="0" w:color="auto"/>
              <w:bottom w:val="single" w:sz="4" w:space="0" w:color="auto"/>
              <w:right w:val="single" w:sz="4" w:space="0" w:color="auto"/>
            </w:tcBorders>
            <w:shd w:val="pct20" w:color="auto" w:fill="auto"/>
          </w:tcPr>
          <w:p w14:paraId="1F52F0A1" w14:textId="77777777" w:rsidR="00B34EF9" w:rsidRDefault="00B34EF9">
            <w:pPr>
              <w:pStyle w:val="Heading8"/>
              <w:rPr>
                <w:caps/>
                <w:position w:val="-4"/>
              </w:rPr>
            </w:pPr>
            <w:r>
              <w:t>APCD USE ONLY</w:t>
            </w:r>
          </w:p>
        </w:tc>
      </w:tr>
      <w:tr w:rsidR="00B34EF9" w14:paraId="556D2AE6" w14:textId="77777777" w:rsidTr="001300E3">
        <w:trPr>
          <w:cantSplit/>
          <w:trHeight w:val="306"/>
        </w:trPr>
        <w:tc>
          <w:tcPr>
            <w:tcW w:w="3140" w:type="dxa"/>
            <w:vMerge/>
          </w:tcPr>
          <w:p w14:paraId="56C7B7A3" w14:textId="77777777" w:rsidR="00B34EF9" w:rsidRDefault="00B34EF9">
            <w:pPr>
              <w:ind w:left="-82" w:firstLine="82"/>
            </w:pPr>
          </w:p>
        </w:tc>
        <w:tc>
          <w:tcPr>
            <w:tcW w:w="7560" w:type="dxa"/>
            <w:vMerge/>
            <w:tcBorders>
              <w:right w:val="single" w:sz="4" w:space="0" w:color="auto"/>
            </w:tcBorders>
          </w:tcPr>
          <w:p w14:paraId="46DCC833"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1EF91A28" w14:textId="77777777" w:rsidR="00B34EF9" w:rsidRDefault="00B34EF9">
            <w:pPr>
              <w:tabs>
                <w:tab w:val="left" w:pos="5760"/>
              </w:tabs>
              <w:spacing w:before="100" w:after="20"/>
              <w:ind w:left="-86" w:firstLine="86"/>
              <w:rPr>
                <w:b/>
                <w:caps/>
                <w:position w:val="-4"/>
                <w:sz w:val="18"/>
              </w:rPr>
            </w:pPr>
            <w:r>
              <w:rPr>
                <w:caps/>
                <w:sz w:val="16"/>
              </w:rPr>
              <w:t>SECTOR</w:t>
            </w:r>
          </w:p>
        </w:tc>
      </w:tr>
      <w:tr w:rsidR="00B34EF9" w14:paraId="5AF8E847" w14:textId="77777777" w:rsidTr="001300E3">
        <w:trPr>
          <w:cantSplit/>
          <w:trHeight w:val="296"/>
        </w:trPr>
        <w:tc>
          <w:tcPr>
            <w:tcW w:w="3140" w:type="dxa"/>
            <w:vMerge/>
          </w:tcPr>
          <w:p w14:paraId="5813A680" w14:textId="77777777" w:rsidR="00B34EF9" w:rsidRDefault="00B34EF9">
            <w:pPr>
              <w:ind w:left="-82" w:firstLine="82"/>
            </w:pPr>
          </w:p>
        </w:tc>
        <w:tc>
          <w:tcPr>
            <w:tcW w:w="7560" w:type="dxa"/>
            <w:vMerge/>
            <w:tcBorders>
              <w:right w:val="single" w:sz="4" w:space="0" w:color="auto"/>
            </w:tcBorders>
          </w:tcPr>
          <w:p w14:paraId="04E75A64"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3A83524B" w14:textId="77777777" w:rsidR="00B34EF9" w:rsidRDefault="00B34EF9">
            <w:pPr>
              <w:tabs>
                <w:tab w:val="left" w:pos="5760"/>
              </w:tabs>
              <w:spacing w:before="100" w:after="20"/>
              <w:ind w:left="-86" w:firstLine="86"/>
              <w:rPr>
                <w:b/>
                <w:caps/>
                <w:position w:val="-4"/>
                <w:sz w:val="18"/>
              </w:rPr>
            </w:pPr>
            <w:r>
              <w:rPr>
                <w:caps/>
                <w:sz w:val="16"/>
              </w:rPr>
              <w:t>ID#</w:t>
            </w:r>
          </w:p>
        </w:tc>
      </w:tr>
      <w:tr w:rsidR="00B34EF9" w14:paraId="4224AF15" w14:textId="77777777" w:rsidTr="001300E3">
        <w:trPr>
          <w:cantSplit/>
          <w:trHeight w:val="276"/>
        </w:trPr>
        <w:tc>
          <w:tcPr>
            <w:tcW w:w="3140" w:type="dxa"/>
            <w:vMerge/>
          </w:tcPr>
          <w:p w14:paraId="19F3CE40" w14:textId="77777777" w:rsidR="00B34EF9" w:rsidRDefault="00B34EF9">
            <w:pPr>
              <w:ind w:left="-82" w:firstLine="82"/>
            </w:pPr>
          </w:p>
        </w:tc>
        <w:tc>
          <w:tcPr>
            <w:tcW w:w="7560" w:type="dxa"/>
            <w:vMerge/>
            <w:tcBorders>
              <w:right w:val="single" w:sz="4" w:space="0" w:color="auto"/>
            </w:tcBorders>
          </w:tcPr>
          <w:p w14:paraId="393C3AA7" w14:textId="77777777" w:rsidR="00B34EF9" w:rsidRDefault="00B34EF9">
            <w:pPr>
              <w:pStyle w:val="Heading3"/>
              <w:ind w:left="-82" w:firstLine="82"/>
              <w:rPr>
                <w:rFonts w:ascii="Times New Roman" w:hAnsi="Times New Roman"/>
              </w:rPr>
            </w:pPr>
          </w:p>
        </w:tc>
        <w:tc>
          <w:tcPr>
            <w:tcW w:w="3960" w:type="dxa"/>
            <w:tcBorders>
              <w:top w:val="single" w:sz="4" w:space="0" w:color="auto"/>
              <w:left w:val="single" w:sz="4" w:space="0" w:color="auto"/>
              <w:bottom w:val="single" w:sz="4" w:space="0" w:color="auto"/>
              <w:right w:val="single" w:sz="4" w:space="0" w:color="auto"/>
            </w:tcBorders>
          </w:tcPr>
          <w:p w14:paraId="56A2E47F" w14:textId="77777777" w:rsidR="00B34EF9" w:rsidRDefault="00B34EF9">
            <w:pPr>
              <w:tabs>
                <w:tab w:val="left" w:pos="5760"/>
              </w:tabs>
              <w:spacing w:before="100" w:after="20"/>
              <w:ind w:left="-86" w:firstLine="86"/>
              <w:rPr>
                <w:b/>
                <w:caps/>
                <w:position w:val="-4"/>
                <w:sz w:val="18"/>
              </w:rPr>
            </w:pPr>
            <w:r>
              <w:rPr>
                <w:caps/>
                <w:sz w:val="16"/>
              </w:rPr>
              <w:t>NOV#</w:t>
            </w:r>
          </w:p>
        </w:tc>
      </w:tr>
    </w:tbl>
    <w:p w14:paraId="145D9565" w14:textId="77777777" w:rsidR="0005688E" w:rsidRPr="0005688E" w:rsidRDefault="0005688E" w:rsidP="0005688E">
      <w:pPr>
        <w:pStyle w:val="Caption"/>
        <w:rPr>
          <w:sz w:val="16"/>
          <w:szCs w:val="16"/>
        </w:rPr>
      </w:pPr>
    </w:p>
    <w:p w14:paraId="6538F238" w14:textId="77777777" w:rsidR="0005688E" w:rsidRPr="0005688E" w:rsidRDefault="00056663" w:rsidP="0005688E">
      <w:pPr>
        <w:pStyle w:val="Caption"/>
        <w:spacing w:after="120"/>
        <w:rPr>
          <w:rFonts w:ascii="Times New Roman" w:hAnsi="Times New Roman"/>
          <w:sz w:val="28"/>
          <w:szCs w:val="28"/>
        </w:rPr>
      </w:pPr>
      <w:r>
        <w:rPr>
          <w:sz w:val="28"/>
          <w:szCs w:val="28"/>
        </w:rPr>
        <w:t xml:space="preserve"> </w:t>
      </w:r>
      <w:r w:rsidR="000E7CB7">
        <w:rPr>
          <w:sz w:val="28"/>
          <w:szCs w:val="28"/>
        </w:rPr>
        <w:t xml:space="preserve"> ISD VAPOR FLOW METER OPERABILITY TEST</w:t>
      </w:r>
      <w:r w:rsidR="005C1F0B">
        <w:rPr>
          <w:sz w:val="28"/>
          <w:szCs w:val="28"/>
        </w:rPr>
        <w:t xml:space="preserve"> (INCON</w:t>
      </w:r>
      <w:r w:rsidR="00263642">
        <w:rPr>
          <w:sz w:val="28"/>
          <w:szCs w:val="28"/>
        </w:rPr>
        <w:t xml:space="preserve"> and Vee</w:t>
      </w:r>
      <w:r w:rsidR="00177837">
        <w:rPr>
          <w:sz w:val="28"/>
          <w:szCs w:val="28"/>
        </w:rPr>
        <w:t>der-Root)</w:t>
      </w:r>
    </w:p>
    <w:p w14:paraId="54B146D4" w14:textId="77777777" w:rsidR="00B34EF9" w:rsidRPr="0005688E" w:rsidRDefault="00F35976">
      <w:pPr>
        <w:tabs>
          <w:tab w:val="left" w:pos="2160"/>
          <w:tab w:val="left" w:pos="4680"/>
          <w:tab w:val="left" w:pos="7380"/>
          <w:tab w:val="left" w:pos="9900"/>
        </w:tabs>
        <w:jc w:val="center"/>
        <w:rPr>
          <w:b/>
          <w:bCs/>
        </w:rPr>
      </w:pPr>
      <w:r>
        <w:rPr>
          <w:b/>
          <w:bCs/>
        </w:rPr>
        <w:t xml:space="preserve">Exhibit </w:t>
      </w:r>
      <w:r w:rsidR="009219EF">
        <w:rPr>
          <w:b/>
          <w:bCs/>
        </w:rPr>
        <w:t>17</w:t>
      </w:r>
      <w:r w:rsidR="00056663">
        <w:rPr>
          <w:b/>
          <w:bCs/>
        </w:rPr>
        <w:t xml:space="preserve"> &amp; 19</w:t>
      </w:r>
      <w:r w:rsidR="00A87910">
        <w:rPr>
          <w:b/>
          <w:bCs/>
        </w:rPr>
        <w:t xml:space="preserve"> of VR-204-X and Exhibit 10 of VR-208</w:t>
      </w:r>
    </w:p>
    <w:p w14:paraId="2FF70FDA" w14:textId="77777777" w:rsidR="00B34EF9" w:rsidRDefault="00B34EF9">
      <w:pPr>
        <w:tabs>
          <w:tab w:val="left" w:pos="2160"/>
          <w:tab w:val="left" w:pos="4680"/>
          <w:tab w:val="left" w:pos="7380"/>
          <w:tab w:val="left" w:pos="9900"/>
        </w:tabs>
        <w:jc w:val="center"/>
        <w:rPr>
          <w:sz w:val="18"/>
        </w:rPr>
      </w:pPr>
    </w:p>
    <w:p w14:paraId="3427FA0F" w14:textId="77777777" w:rsidR="00B34EF9" w:rsidRDefault="00B34EF9">
      <w:pPr>
        <w:rPr>
          <w:rFonts w:ascii="Times" w:hAnsi="Times"/>
          <w:sz w:val="18"/>
        </w:rPr>
      </w:pPr>
    </w:p>
    <w:p w14:paraId="7CB0DF72" w14:textId="77777777" w:rsidR="0005688E" w:rsidRDefault="0005688E" w:rsidP="00EE7F7A">
      <w:pPr>
        <w:tabs>
          <w:tab w:val="left" w:pos="5040"/>
          <w:tab w:val="left" w:pos="5400"/>
          <w:tab w:val="left" w:pos="10440"/>
          <w:tab w:val="left" w:pos="10800"/>
          <w:tab w:val="left" w:pos="14400"/>
        </w:tabs>
        <w:rPr>
          <w:b/>
          <w:sz w:val="22"/>
          <w:szCs w:val="22"/>
          <w:u w:val="single"/>
        </w:rPr>
      </w:pPr>
      <w:r>
        <w:rPr>
          <w:b/>
          <w:sz w:val="22"/>
          <w:szCs w:val="22"/>
        </w:rPr>
        <w:t>Facility Name:</w:t>
      </w:r>
      <w:r w:rsidR="00664932">
        <w:rPr>
          <w:sz w:val="22"/>
          <w:szCs w:val="22"/>
          <w:u w:val="single"/>
        </w:rPr>
        <w:t xml:space="preserve"> </w:t>
      </w:r>
      <w:bookmarkStart w:id="0" w:name="Text37"/>
      <w:r w:rsidR="00664932">
        <w:rPr>
          <w:sz w:val="22"/>
          <w:szCs w:val="22"/>
          <w:u w:val="single"/>
        </w:rPr>
        <w:fldChar w:fldCharType="begin">
          <w:ffData>
            <w:name w:val="Text37"/>
            <w:enabled/>
            <w:calcOnExit w:val="0"/>
            <w:textInput>
              <w:maxLength w:val="26"/>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0"/>
      <w:r>
        <w:rPr>
          <w:sz w:val="22"/>
          <w:szCs w:val="22"/>
          <w:u w:val="single"/>
        </w:rPr>
        <w:tab/>
      </w:r>
      <w:r>
        <w:rPr>
          <w:b/>
          <w:sz w:val="22"/>
          <w:szCs w:val="22"/>
        </w:rPr>
        <w:tab/>
        <w:t>A/C or PO Number:</w:t>
      </w:r>
      <w:r>
        <w:rPr>
          <w:b/>
          <w:sz w:val="22"/>
          <w:szCs w:val="22"/>
          <w:u w:val="single"/>
        </w:rPr>
        <w:t xml:space="preserve"> </w:t>
      </w:r>
      <w:bookmarkStart w:id="1" w:name="Text38"/>
      <w:r w:rsidR="00664932">
        <w:rPr>
          <w:sz w:val="22"/>
          <w:szCs w:val="22"/>
          <w:u w:val="single"/>
        </w:rPr>
        <w:fldChar w:fldCharType="begin">
          <w:ffData>
            <w:name w:val="Text38"/>
            <w:enabled/>
            <w:calcOnExit w:val="0"/>
            <w:textInput>
              <w:maxLength w:val="7"/>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1"/>
      <w:r>
        <w:rPr>
          <w:sz w:val="22"/>
          <w:szCs w:val="22"/>
          <w:u w:val="single"/>
        </w:rPr>
        <w:tab/>
      </w:r>
      <w:r>
        <w:rPr>
          <w:b/>
          <w:sz w:val="22"/>
          <w:szCs w:val="22"/>
        </w:rPr>
        <w:tab/>
        <w:t>Time of Test:</w:t>
      </w:r>
      <w:r w:rsidR="00664932">
        <w:rPr>
          <w:sz w:val="22"/>
          <w:szCs w:val="22"/>
          <w:u w:val="single"/>
        </w:rPr>
        <w:t xml:space="preserve"> </w:t>
      </w:r>
      <w:bookmarkStart w:id="2" w:name="Text39"/>
      <w:r w:rsidR="00664932">
        <w:rPr>
          <w:sz w:val="22"/>
          <w:szCs w:val="22"/>
          <w:u w:val="single"/>
        </w:rPr>
        <w:fldChar w:fldCharType="begin">
          <w:ffData>
            <w:name w:val="Text39"/>
            <w:enabled/>
            <w:calcOnExit w:val="0"/>
            <w:textInput>
              <w:maxLength w:val="10"/>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2"/>
      <w:r>
        <w:rPr>
          <w:sz w:val="22"/>
          <w:szCs w:val="22"/>
          <w:u w:val="single"/>
        </w:rPr>
        <w:tab/>
      </w:r>
    </w:p>
    <w:p w14:paraId="28791BFD" w14:textId="77777777" w:rsidR="00B34EF9" w:rsidRDefault="0005688E" w:rsidP="003D2E10">
      <w:pPr>
        <w:pStyle w:val="Footer"/>
        <w:tabs>
          <w:tab w:val="clear" w:pos="4320"/>
          <w:tab w:val="clear" w:pos="8640"/>
          <w:tab w:val="left" w:pos="10800"/>
          <w:tab w:val="right" w:pos="14400"/>
        </w:tabs>
        <w:ind w:left="10800" w:hanging="1620"/>
        <w:rPr>
          <w:rFonts w:ascii="Times New Roman" w:hAnsi="Times New Roman"/>
          <w:i/>
          <w:sz w:val="16"/>
          <w:szCs w:val="16"/>
        </w:rPr>
      </w:pPr>
      <w:r>
        <w:rPr>
          <w:sz w:val="20"/>
        </w:rPr>
        <w:tab/>
      </w:r>
      <w:r w:rsidRPr="003D2E10">
        <w:rPr>
          <w:rFonts w:ascii="Times New Roman" w:hAnsi="Times New Roman"/>
          <w:i/>
          <w:sz w:val="16"/>
          <w:szCs w:val="16"/>
        </w:rPr>
        <w:t xml:space="preserve">(Record exact time of test in order to demonstrate proper test sequencing as required in Attachment </w:t>
      </w:r>
      <w:r w:rsidR="00F35976" w:rsidRPr="003D2E10">
        <w:rPr>
          <w:rFonts w:ascii="Times New Roman" w:hAnsi="Times New Roman"/>
          <w:i/>
          <w:sz w:val="16"/>
          <w:szCs w:val="16"/>
        </w:rPr>
        <w:t>L</w:t>
      </w:r>
      <w:r w:rsidRPr="003D2E10">
        <w:rPr>
          <w:rFonts w:ascii="Times New Roman" w:hAnsi="Times New Roman"/>
          <w:i/>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4680"/>
      </w:tblGrid>
      <w:tr w:rsidR="0084139F" w:rsidRPr="00B7616B" w14:paraId="5A582402" w14:textId="77777777" w:rsidTr="00B7616B">
        <w:trPr>
          <w:jc w:val="center"/>
        </w:trPr>
        <w:tc>
          <w:tcPr>
            <w:tcW w:w="9828" w:type="dxa"/>
            <w:gridSpan w:val="2"/>
            <w:tcBorders>
              <w:top w:val="double" w:sz="4" w:space="0" w:color="auto"/>
              <w:left w:val="double" w:sz="4" w:space="0" w:color="auto"/>
              <w:right w:val="double" w:sz="4" w:space="0" w:color="auto"/>
            </w:tcBorders>
            <w:shd w:val="clear" w:color="auto" w:fill="auto"/>
          </w:tcPr>
          <w:p w14:paraId="49339140" w14:textId="77777777" w:rsidR="0084139F" w:rsidRPr="00B7616B" w:rsidRDefault="0084139F" w:rsidP="00B7616B">
            <w:pPr>
              <w:pStyle w:val="Footer"/>
              <w:tabs>
                <w:tab w:val="clear" w:pos="4320"/>
                <w:tab w:val="clear" w:pos="8640"/>
                <w:tab w:val="left" w:pos="10800"/>
                <w:tab w:val="right" w:pos="14400"/>
              </w:tabs>
              <w:jc w:val="center"/>
              <w:rPr>
                <w:rFonts w:ascii="Times New Roman" w:hAnsi="Times New Roman"/>
                <w:b/>
                <w:sz w:val="16"/>
                <w:szCs w:val="16"/>
              </w:rPr>
            </w:pPr>
            <w:r w:rsidRPr="00B7616B">
              <w:rPr>
                <w:rFonts w:ascii="Times New Roman" w:hAnsi="Times New Roman"/>
                <w:b/>
                <w:sz w:val="22"/>
                <w:szCs w:val="22"/>
              </w:rPr>
              <w:t>SITE AND TEST EQUIPMENT</w:t>
            </w:r>
          </w:p>
        </w:tc>
      </w:tr>
      <w:tr w:rsidR="00D4027C" w:rsidRPr="00B7616B" w14:paraId="56E98A12" w14:textId="77777777" w:rsidTr="00B7616B">
        <w:trPr>
          <w:trHeight w:val="303"/>
          <w:jc w:val="center"/>
        </w:trPr>
        <w:tc>
          <w:tcPr>
            <w:tcW w:w="5148" w:type="dxa"/>
            <w:tcBorders>
              <w:top w:val="double" w:sz="4" w:space="0" w:color="auto"/>
              <w:left w:val="double" w:sz="4" w:space="0" w:color="auto"/>
            </w:tcBorders>
            <w:shd w:val="clear" w:color="auto" w:fill="auto"/>
            <w:vAlign w:val="center"/>
          </w:tcPr>
          <w:p w14:paraId="026A3FD1" w14:textId="77777777" w:rsidR="00D4027C" w:rsidRPr="00B7616B" w:rsidRDefault="00D4027C" w:rsidP="00B7616B">
            <w:pPr>
              <w:pStyle w:val="Footer"/>
              <w:tabs>
                <w:tab w:val="clear" w:pos="4320"/>
                <w:tab w:val="clear" w:pos="8640"/>
                <w:tab w:val="left" w:pos="10800"/>
                <w:tab w:val="right" w:pos="14400"/>
              </w:tabs>
              <w:rPr>
                <w:rFonts w:ascii="Times New Roman" w:hAnsi="Times New Roman"/>
                <w:b/>
                <w:sz w:val="20"/>
              </w:rPr>
            </w:pPr>
            <w:r w:rsidRPr="00B7616B">
              <w:rPr>
                <w:rFonts w:ascii="Times New Roman" w:hAnsi="Times New Roman"/>
                <w:b/>
                <w:sz w:val="20"/>
              </w:rPr>
              <w:t>Gas Volume Meter Last Calibration Date</w:t>
            </w:r>
            <w:r w:rsidR="0084139F" w:rsidRPr="00B7616B">
              <w:rPr>
                <w:rFonts w:ascii="Times New Roman" w:hAnsi="Times New Roman"/>
                <w:b/>
                <w:sz w:val="20"/>
              </w:rPr>
              <w:t>:</w:t>
            </w:r>
          </w:p>
        </w:tc>
        <w:tc>
          <w:tcPr>
            <w:tcW w:w="4680" w:type="dxa"/>
            <w:tcBorders>
              <w:top w:val="double" w:sz="4" w:space="0" w:color="auto"/>
              <w:right w:val="double" w:sz="4" w:space="0" w:color="auto"/>
            </w:tcBorders>
            <w:shd w:val="clear" w:color="auto" w:fill="auto"/>
            <w:vAlign w:val="center"/>
          </w:tcPr>
          <w:p w14:paraId="411ED54C" w14:textId="77777777" w:rsidR="00D4027C" w:rsidRPr="00B7616B" w:rsidRDefault="0084139F" w:rsidP="00B7616B">
            <w:pPr>
              <w:pStyle w:val="Footer"/>
              <w:tabs>
                <w:tab w:val="clear" w:pos="4320"/>
                <w:tab w:val="clear" w:pos="8640"/>
                <w:tab w:val="left" w:pos="10800"/>
                <w:tab w:val="right" w:pos="14400"/>
              </w:tabs>
              <w:jc w:val="center"/>
              <w:rPr>
                <w:rFonts w:ascii="Times New Roman" w:hAnsi="Times New Roman"/>
                <w:sz w:val="20"/>
              </w:rPr>
            </w:pPr>
            <w:r w:rsidRPr="00B7616B">
              <w:rPr>
                <w:rFonts w:ascii="Times New Roman" w:hAnsi="Times New Roman"/>
                <w:sz w:val="20"/>
              </w:rPr>
              <w:fldChar w:fldCharType="begin">
                <w:ffData>
                  <w:name w:val="Text43"/>
                  <w:enabled/>
                  <w:calcOnExit w:val="0"/>
                  <w:textInput/>
                </w:ffData>
              </w:fldChar>
            </w:r>
            <w:bookmarkStart w:id="3" w:name="Text43"/>
            <w:r w:rsidRPr="00B7616B">
              <w:rPr>
                <w:rFonts w:ascii="Times New Roman" w:hAnsi="Times New Roman"/>
                <w:sz w:val="20"/>
              </w:rPr>
              <w:instrText xml:space="preserve"> FORMTEXT </w:instrText>
            </w:r>
            <w:r w:rsidRPr="00B7616B">
              <w:rPr>
                <w:rFonts w:ascii="Times New Roman" w:hAnsi="Times New Roman"/>
                <w:sz w:val="20"/>
              </w:rPr>
            </w:r>
            <w:r w:rsidRPr="00B7616B">
              <w:rPr>
                <w:rFonts w:ascii="Times New Roman" w:hAnsi="Times New Roman"/>
                <w:sz w:val="20"/>
              </w:rPr>
              <w:fldChar w:fldCharType="separate"/>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t> </w:t>
            </w:r>
            <w:r w:rsidRPr="00B7616B">
              <w:rPr>
                <w:rFonts w:ascii="Times New Roman" w:hAnsi="Times New Roman"/>
                <w:sz w:val="20"/>
              </w:rPr>
              <w:fldChar w:fldCharType="end"/>
            </w:r>
            <w:bookmarkEnd w:id="3"/>
          </w:p>
        </w:tc>
      </w:tr>
      <w:tr w:rsidR="00D4027C" w:rsidRPr="00B7616B" w14:paraId="4F654933" w14:textId="77777777" w:rsidTr="00FD5FEA">
        <w:trPr>
          <w:trHeight w:val="316"/>
          <w:jc w:val="center"/>
        </w:trPr>
        <w:tc>
          <w:tcPr>
            <w:tcW w:w="5148" w:type="dxa"/>
            <w:tcBorders>
              <w:left w:val="double" w:sz="4" w:space="0" w:color="auto"/>
              <w:bottom w:val="double" w:sz="4" w:space="0" w:color="auto"/>
            </w:tcBorders>
            <w:shd w:val="clear" w:color="auto" w:fill="auto"/>
            <w:vAlign w:val="center"/>
          </w:tcPr>
          <w:p w14:paraId="5862ADA1" w14:textId="77777777" w:rsidR="00D4027C" w:rsidRDefault="00D4027C" w:rsidP="00B7616B">
            <w:pPr>
              <w:pStyle w:val="Footer"/>
              <w:tabs>
                <w:tab w:val="clear" w:pos="4320"/>
                <w:tab w:val="clear" w:pos="8640"/>
                <w:tab w:val="left" w:pos="10800"/>
                <w:tab w:val="right" w:pos="14400"/>
              </w:tabs>
              <w:rPr>
                <w:rFonts w:ascii="Times New Roman" w:hAnsi="Times New Roman"/>
                <w:b/>
                <w:sz w:val="20"/>
              </w:rPr>
            </w:pPr>
            <w:r w:rsidRPr="00B7616B">
              <w:rPr>
                <w:rFonts w:ascii="Times New Roman" w:hAnsi="Times New Roman"/>
                <w:b/>
                <w:sz w:val="20"/>
              </w:rPr>
              <w:t>Pre-Test Leak Check Successfully Conducted</w:t>
            </w:r>
            <w:r w:rsidR="00527522" w:rsidRPr="00B7616B">
              <w:rPr>
                <w:rStyle w:val="EndnoteReference"/>
                <w:rFonts w:ascii="Times New Roman" w:hAnsi="Times New Roman"/>
                <w:b/>
                <w:sz w:val="20"/>
              </w:rPr>
              <w:endnoteReference w:id="1"/>
            </w:r>
            <w:r w:rsidR="0084139F" w:rsidRPr="00B7616B">
              <w:rPr>
                <w:rFonts w:ascii="Times New Roman" w:hAnsi="Times New Roman"/>
                <w:b/>
                <w:sz w:val="20"/>
              </w:rPr>
              <w:t>:</w:t>
            </w:r>
          </w:p>
          <w:p w14:paraId="5CABD234" w14:textId="77777777" w:rsidR="00E509C6" w:rsidRPr="00B7616B" w:rsidRDefault="00E509C6" w:rsidP="00B7616B">
            <w:pPr>
              <w:pStyle w:val="Footer"/>
              <w:tabs>
                <w:tab w:val="clear" w:pos="4320"/>
                <w:tab w:val="clear" w:pos="8640"/>
                <w:tab w:val="left" w:pos="10800"/>
                <w:tab w:val="right" w:pos="14400"/>
              </w:tabs>
              <w:rPr>
                <w:rFonts w:ascii="Times New Roman" w:hAnsi="Times New Roman"/>
                <w:b/>
                <w:sz w:val="20"/>
              </w:rPr>
            </w:pPr>
          </w:p>
        </w:tc>
        <w:tc>
          <w:tcPr>
            <w:tcW w:w="4680" w:type="dxa"/>
            <w:tcBorders>
              <w:bottom w:val="double" w:sz="4" w:space="0" w:color="auto"/>
              <w:right w:val="double" w:sz="4" w:space="0" w:color="auto"/>
            </w:tcBorders>
            <w:shd w:val="clear" w:color="auto" w:fill="auto"/>
            <w:vAlign w:val="center"/>
          </w:tcPr>
          <w:p w14:paraId="46ABF121" w14:textId="77777777" w:rsidR="00D4027C" w:rsidRDefault="0084139F" w:rsidP="00B7616B">
            <w:pPr>
              <w:pStyle w:val="BodyText"/>
              <w:tabs>
                <w:tab w:val="left" w:pos="828"/>
                <w:tab w:val="left" w:pos="1908"/>
                <w:tab w:val="left" w:pos="2808"/>
                <w:tab w:val="left" w:pos="7380"/>
                <w:tab w:val="left" w:pos="10440"/>
              </w:tabs>
              <w:jc w:val="center"/>
              <w:rPr>
                <w:noProof/>
                <w:sz w:val="20"/>
                <w:szCs w:val="20"/>
              </w:rPr>
            </w:pPr>
            <w:r w:rsidRPr="00B7616B">
              <w:rPr>
                <w:noProof/>
                <w:sz w:val="20"/>
                <w:szCs w:val="20"/>
              </w:rPr>
              <w:fldChar w:fldCharType="begin">
                <w:ffData>
                  <w:name w:val="Check9"/>
                  <w:enabled/>
                  <w:calcOnExit w:val="0"/>
                  <w:checkBox>
                    <w:sizeAuto/>
                    <w:default w:val="0"/>
                  </w:checkBox>
                </w:ffData>
              </w:fldChar>
            </w:r>
            <w:r w:rsidRPr="00B7616B">
              <w:rPr>
                <w:noProof/>
                <w:sz w:val="20"/>
                <w:szCs w:val="20"/>
              </w:rPr>
              <w:instrText xml:space="preserve"> FORMCHECKBOX </w:instrText>
            </w:r>
            <w:r w:rsidR="007A0DE9">
              <w:rPr>
                <w:noProof/>
                <w:sz w:val="20"/>
                <w:szCs w:val="20"/>
              </w:rPr>
            </w:r>
            <w:r w:rsidR="007A0DE9">
              <w:rPr>
                <w:noProof/>
                <w:sz w:val="20"/>
                <w:szCs w:val="20"/>
              </w:rPr>
              <w:fldChar w:fldCharType="separate"/>
            </w:r>
            <w:r w:rsidRPr="00B7616B">
              <w:rPr>
                <w:noProof/>
                <w:sz w:val="20"/>
                <w:szCs w:val="20"/>
              </w:rPr>
              <w:fldChar w:fldCharType="end"/>
            </w:r>
            <w:r w:rsidRPr="00B7616B">
              <w:rPr>
                <w:noProof/>
                <w:sz w:val="20"/>
                <w:szCs w:val="20"/>
              </w:rPr>
              <w:t xml:space="preserve"> YES</w:t>
            </w:r>
            <w:r w:rsidRPr="00B7616B">
              <w:rPr>
                <w:noProof/>
                <w:sz w:val="20"/>
                <w:szCs w:val="20"/>
              </w:rPr>
              <w:tab/>
            </w:r>
            <w:r w:rsidRPr="00B7616B">
              <w:rPr>
                <w:noProof/>
                <w:sz w:val="20"/>
                <w:szCs w:val="20"/>
              </w:rPr>
              <w:fldChar w:fldCharType="begin">
                <w:ffData>
                  <w:name w:val="Check10"/>
                  <w:enabled/>
                  <w:calcOnExit w:val="0"/>
                  <w:checkBox>
                    <w:sizeAuto/>
                    <w:default w:val="0"/>
                  </w:checkBox>
                </w:ffData>
              </w:fldChar>
            </w:r>
            <w:r w:rsidRPr="00B7616B">
              <w:rPr>
                <w:noProof/>
                <w:sz w:val="20"/>
                <w:szCs w:val="20"/>
              </w:rPr>
              <w:instrText xml:space="preserve"> FORMCHECKBOX </w:instrText>
            </w:r>
            <w:r w:rsidR="007A0DE9">
              <w:rPr>
                <w:noProof/>
                <w:sz w:val="20"/>
                <w:szCs w:val="20"/>
              </w:rPr>
            </w:r>
            <w:r w:rsidR="007A0DE9">
              <w:rPr>
                <w:noProof/>
                <w:sz w:val="20"/>
                <w:szCs w:val="20"/>
              </w:rPr>
              <w:fldChar w:fldCharType="separate"/>
            </w:r>
            <w:r w:rsidRPr="00B7616B">
              <w:rPr>
                <w:noProof/>
                <w:sz w:val="20"/>
                <w:szCs w:val="20"/>
              </w:rPr>
              <w:fldChar w:fldCharType="end"/>
            </w:r>
            <w:r w:rsidRPr="00B7616B">
              <w:rPr>
                <w:noProof/>
                <w:sz w:val="20"/>
                <w:szCs w:val="20"/>
              </w:rPr>
              <w:t xml:space="preserve"> NO</w:t>
            </w:r>
          </w:p>
          <w:p w14:paraId="4D4E4977" w14:textId="77777777" w:rsidR="00E509C6" w:rsidRPr="00B7616B" w:rsidRDefault="00E509C6" w:rsidP="00FD5FEA">
            <w:pPr>
              <w:pStyle w:val="BodyText"/>
              <w:tabs>
                <w:tab w:val="left" w:pos="828"/>
                <w:tab w:val="left" w:pos="1908"/>
                <w:tab w:val="left" w:pos="2808"/>
                <w:tab w:val="left" w:pos="7380"/>
                <w:tab w:val="left" w:pos="10440"/>
              </w:tabs>
              <w:jc w:val="center"/>
              <w:rPr>
                <w:noProof/>
                <w:sz w:val="20"/>
                <w:szCs w:val="20"/>
              </w:rPr>
            </w:pPr>
          </w:p>
        </w:tc>
      </w:tr>
    </w:tbl>
    <w:p w14:paraId="7BB603BD" w14:textId="77777777" w:rsidR="00D4027C" w:rsidRDefault="00D4027C" w:rsidP="003D2E10">
      <w:pPr>
        <w:pStyle w:val="Footer"/>
        <w:tabs>
          <w:tab w:val="clear" w:pos="4320"/>
          <w:tab w:val="clear" w:pos="8640"/>
          <w:tab w:val="left" w:pos="10800"/>
          <w:tab w:val="right" w:pos="14400"/>
        </w:tabs>
        <w:ind w:left="10800" w:hanging="1620"/>
        <w:rPr>
          <w:rFonts w:ascii="Times New Roman" w:hAnsi="Times New Roman"/>
          <w:i/>
          <w:sz w:val="16"/>
          <w:szCs w:val="16"/>
        </w:rPr>
      </w:pPr>
    </w:p>
    <w:tbl>
      <w:tblPr>
        <w:tblW w:w="1467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0"/>
        <w:gridCol w:w="1080"/>
        <w:gridCol w:w="1080"/>
        <w:gridCol w:w="1080"/>
        <w:gridCol w:w="1080"/>
        <w:gridCol w:w="1080"/>
        <w:gridCol w:w="1080"/>
        <w:gridCol w:w="1080"/>
        <w:gridCol w:w="1080"/>
        <w:gridCol w:w="1260"/>
        <w:gridCol w:w="1080"/>
        <w:gridCol w:w="1080"/>
        <w:gridCol w:w="1530"/>
      </w:tblGrid>
      <w:tr w:rsidR="0084139F" w14:paraId="58BBA935" w14:textId="77777777" w:rsidTr="0084139F">
        <w:trPr>
          <w:trHeight w:val="297"/>
          <w:jc w:val="center"/>
        </w:trPr>
        <w:tc>
          <w:tcPr>
            <w:tcW w:w="14670" w:type="dxa"/>
            <w:gridSpan w:val="13"/>
            <w:tcBorders>
              <w:top w:val="double" w:sz="6" w:space="0" w:color="auto"/>
              <w:left w:val="double" w:sz="6" w:space="0" w:color="auto"/>
              <w:bottom w:val="double" w:sz="6" w:space="0" w:color="auto"/>
              <w:right w:val="double" w:sz="6" w:space="0" w:color="auto"/>
            </w:tcBorders>
            <w:vAlign w:val="center"/>
          </w:tcPr>
          <w:p w14:paraId="10BA5E2D" w14:textId="77777777" w:rsidR="0084139F" w:rsidRPr="0084139F" w:rsidRDefault="0084139F" w:rsidP="00D758C9">
            <w:pPr>
              <w:pStyle w:val="BodyText"/>
              <w:jc w:val="center"/>
              <w:rPr>
                <w:noProof/>
                <w:sz w:val="22"/>
                <w:szCs w:val="22"/>
              </w:rPr>
            </w:pPr>
            <w:r w:rsidRPr="0084139F">
              <w:rPr>
                <w:noProof/>
                <w:sz w:val="22"/>
                <w:szCs w:val="22"/>
              </w:rPr>
              <w:t>FLOW METER OPERABILITY TEST RESULTS</w:t>
            </w:r>
            <w:r w:rsidR="00954949">
              <w:rPr>
                <w:noProof/>
                <w:sz w:val="22"/>
                <w:szCs w:val="22"/>
              </w:rPr>
              <w:t xml:space="preserve"> </w:t>
            </w:r>
          </w:p>
        </w:tc>
      </w:tr>
      <w:tr w:rsidR="00792211" w14:paraId="0782D810" w14:textId="77777777" w:rsidTr="003D2E10">
        <w:trPr>
          <w:trHeight w:val="911"/>
          <w:jc w:val="center"/>
        </w:trPr>
        <w:tc>
          <w:tcPr>
            <w:tcW w:w="1080" w:type="dxa"/>
            <w:tcBorders>
              <w:top w:val="double" w:sz="6" w:space="0" w:color="auto"/>
              <w:left w:val="double" w:sz="6" w:space="0" w:color="auto"/>
              <w:bottom w:val="double" w:sz="6" w:space="0" w:color="auto"/>
              <w:right w:val="single" w:sz="4" w:space="0" w:color="auto"/>
            </w:tcBorders>
            <w:vAlign w:val="center"/>
          </w:tcPr>
          <w:p w14:paraId="32572D52" w14:textId="77777777" w:rsidR="00792211" w:rsidRDefault="00792211" w:rsidP="00BC200B">
            <w:pPr>
              <w:pStyle w:val="BodyText"/>
              <w:jc w:val="center"/>
              <w:rPr>
                <w:noProof/>
                <w:sz w:val="16"/>
              </w:rPr>
            </w:pPr>
            <w:r>
              <w:rPr>
                <w:noProof/>
                <w:sz w:val="16"/>
              </w:rPr>
              <w:t>Fueling Point</w:t>
            </w:r>
            <w:r>
              <w:rPr>
                <w:rStyle w:val="EndnoteReference"/>
                <w:noProof/>
                <w:sz w:val="16"/>
              </w:rPr>
              <w:endnoteReference w:id="2"/>
            </w:r>
          </w:p>
          <w:p w14:paraId="55727F2D" w14:textId="77777777" w:rsidR="00792211" w:rsidRDefault="00792211" w:rsidP="00A074B3">
            <w:pPr>
              <w:pStyle w:val="BodyText"/>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2485B9C4" w14:textId="77777777" w:rsidR="00792211" w:rsidRDefault="00792211" w:rsidP="00BC200B">
            <w:pPr>
              <w:pStyle w:val="BodyText"/>
              <w:jc w:val="center"/>
              <w:rPr>
                <w:noProof/>
                <w:sz w:val="16"/>
              </w:rPr>
            </w:pPr>
            <w:r>
              <w:rPr>
                <w:noProof/>
                <w:sz w:val="16"/>
              </w:rPr>
              <w:t>Flow Meter Serial Number</w:t>
            </w:r>
            <w:r>
              <w:rPr>
                <w:rStyle w:val="EndnoteReference"/>
                <w:noProof/>
                <w:sz w:val="16"/>
              </w:rPr>
              <w:endnoteReference w:id="3"/>
            </w:r>
          </w:p>
        </w:tc>
        <w:tc>
          <w:tcPr>
            <w:tcW w:w="1080" w:type="dxa"/>
            <w:tcBorders>
              <w:top w:val="double" w:sz="6" w:space="0" w:color="auto"/>
              <w:left w:val="single" w:sz="4" w:space="0" w:color="auto"/>
              <w:bottom w:val="double" w:sz="6" w:space="0" w:color="auto"/>
              <w:right w:val="single" w:sz="4" w:space="0" w:color="auto"/>
            </w:tcBorders>
            <w:vAlign w:val="center"/>
          </w:tcPr>
          <w:p w14:paraId="39345491" w14:textId="77777777" w:rsidR="00792211" w:rsidRDefault="00792211" w:rsidP="00BC200B">
            <w:pPr>
              <w:pStyle w:val="BodyText"/>
              <w:jc w:val="center"/>
              <w:rPr>
                <w:noProof/>
                <w:sz w:val="16"/>
              </w:rPr>
            </w:pPr>
            <w:r>
              <w:rPr>
                <w:noProof/>
                <w:sz w:val="16"/>
              </w:rPr>
              <w:t xml:space="preserve">Initial Meter Total from </w:t>
            </w:r>
            <w:r w:rsidR="00636235">
              <w:rPr>
                <w:noProof/>
                <w:sz w:val="16"/>
              </w:rPr>
              <w:t>ISD</w:t>
            </w:r>
            <w:r>
              <w:rPr>
                <w:rStyle w:val="EndnoteReference"/>
                <w:noProof/>
                <w:sz w:val="16"/>
              </w:rPr>
              <w:endnoteReference w:id="4"/>
            </w:r>
          </w:p>
          <w:p w14:paraId="279D19A4"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0ED6FAF" w14:textId="77777777" w:rsidR="00792211" w:rsidRDefault="00792211" w:rsidP="00BC200B">
            <w:pPr>
              <w:pStyle w:val="BodyText"/>
              <w:jc w:val="center"/>
              <w:rPr>
                <w:noProof/>
                <w:sz w:val="16"/>
              </w:rPr>
            </w:pPr>
            <w:r>
              <w:rPr>
                <w:noProof/>
                <w:sz w:val="16"/>
              </w:rPr>
              <w:t xml:space="preserve">Final Meter Total from </w:t>
            </w:r>
            <w:r w:rsidR="00636235">
              <w:rPr>
                <w:noProof/>
                <w:sz w:val="16"/>
              </w:rPr>
              <w:t>ISD</w:t>
            </w:r>
            <w:r w:rsidR="004B11D2">
              <w:rPr>
                <w:rStyle w:val="EndnoteReference"/>
                <w:noProof/>
                <w:sz w:val="16"/>
              </w:rPr>
              <w:t>4</w:t>
            </w:r>
          </w:p>
          <w:p w14:paraId="3FE274E0"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6DAA8938" w14:textId="77777777" w:rsidR="00792211" w:rsidRDefault="00792211" w:rsidP="00BC200B">
            <w:pPr>
              <w:pStyle w:val="BodyText"/>
              <w:jc w:val="center"/>
              <w:rPr>
                <w:noProof/>
                <w:sz w:val="16"/>
              </w:rPr>
            </w:pPr>
            <w:r>
              <w:rPr>
                <w:noProof/>
                <w:sz w:val="16"/>
              </w:rPr>
              <w:t>Gas Volume</w:t>
            </w:r>
          </w:p>
          <w:p w14:paraId="425F0D00" w14:textId="77777777" w:rsidR="00792211" w:rsidRDefault="00792211" w:rsidP="00BC200B">
            <w:pPr>
              <w:pStyle w:val="BodyText"/>
              <w:jc w:val="center"/>
              <w:rPr>
                <w:noProof/>
                <w:sz w:val="16"/>
              </w:rPr>
            </w:pPr>
            <w:r>
              <w:rPr>
                <w:noProof/>
                <w:sz w:val="16"/>
              </w:rPr>
              <w:t>(per ISD)</w:t>
            </w:r>
            <w:r>
              <w:rPr>
                <w:rStyle w:val="EndnoteReference"/>
                <w:noProof/>
                <w:sz w:val="16"/>
              </w:rPr>
              <w:endnoteReference w:id="5"/>
            </w:r>
          </w:p>
          <w:p w14:paraId="538282F4" w14:textId="77777777" w:rsidR="00792211" w:rsidRDefault="00792211" w:rsidP="00BC20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0E6AF32" w14:textId="77777777" w:rsidR="00792211" w:rsidRDefault="00792211" w:rsidP="00BC200B">
            <w:pPr>
              <w:pStyle w:val="BodyText"/>
              <w:jc w:val="center"/>
              <w:rPr>
                <w:noProof/>
                <w:sz w:val="16"/>
              </w:rPr>
            </w:pPr>
            <w:r>
              <w:rPr>
                <w:noProof/>
                <w:sz w:val="16"/>
              </w:rPr>
              <w:t xml:space="preserve">Initial Meter Total from  </w:t>
            </w:r>
            <w:r w:rsidR="003D2E10">
              <w:rPr>
                <w:noProof/>
                <w:sz w:val="16"/>
              </w:rPr>
              <w:t>GVM</w:t>
            </w:r>
            <w:r>
              <w:rPr>
                <w:rStyle w:val="EndnoteReference"/>
                <w:noProof/>
                <w:sz w:val="16"/>
              </w:rPr>
              <w:endnoteReference w:id="6"/>
            </w:r>
          </w:p>
          <w:p w14:paraId="3CDBE1DD"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5A74A6D0" w14:textId="77777777" w:rsidR="00792211" w:rsidRDefault="003D2E10" w:rsidP="00BC200B">
            <w:pPr>
              <w:pStyle w:val="BodyText"/>
              <w:jc w:val="center"/>
              <w:rPr>
                <w:noProof/>
                <w:sz w:val="16"/>
              </w:rPr>
            </w:pPr>
            <w:r>
              <w:rPr>
                <w:noProof/>
                <w:sz w:val="16"/>
              </w:rPr>
              <w:t>Final Meter Total f</w:t>
            </w:r>
            <w:r w:rsidR="00792211">
              <w:rPr>
                <w:noProof/>
                <w:sz w:val="16"/>
              </w:rPr>
              <w:t xml:space="preserve">rom </w:t>
            </w:r>
            <w:r>
              <w:rPr>
                <w:noProof/>
                <w:sz w:val="16"/>
              </w:rPr>
              <w:t>GVM</w:t>
            </w:r>
            <w:r w:rsidR="00AD785B">
              <w:rPr>
                <w:rStyle w:val="EndnoteReference"/>
                <w:noProof/>
                <w:sz w:val="16"/>
              </w:rPr>
              <w:t>6</w:t>
            </w:r>
          </w:p>
          <w:p w14:paraId="483056FF"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018661E3" w14:textId="77777777" w:rsidR="00792211" w:rsidRDefault="00792211" w:rsidP="00BC200B">
            <w:pPr>
              <w:pStyle w:val="BodyText"/>
              <w:jc w:val="center"/>
              <w:rPr>
                <w:noProof/>
                <w:sz w:val="16"/>
              </w:rPr>
            </w:pPr>
            <w:r>
              <w:rPr>
                <w:noProof/>
                <w:sz w:val="16"/>
              </w:rPr>
              <w:t>Gas</w:t>
            </w:r>
            <w:r w:rsidR="003D2E10">
              <w:rPr>
                <w:noProof/>
                <w:sz w:val="16"/>
              </w:rPr>
              <w:t xml:space="preserve"> Volume</w:t>
            </w:r>
          </w:p>
          <w:p w14:paraId="1B65EE80" w14:textId="77777777" w:rsidR="00792211" w:rsidRDefault="00792211" w:rsidP="00BC200B">
            <w:pPr>
              <w:pStyle w:val="BodyText"/>
              <w:jc w:val="center"/>
              <w:rPr>
                <w:noProof/>
                <w:sz w:val="16"/>
              </w:rPr>
            </w:pPr>
            <w:r>
              <w:rPr>
                <w:noProof/>
                <w:sz w:val="16"/>
              </w:rPr>
              <w:t xml:space="preserve">(per </w:t>
            </w:r>
            <w:r w:rsidR="003D2E10">
              <w:rPr>
                <w:noProof/>
                <w:sz w:val="16"/>
              </w:rPr>
              <w:t>GVM</w:t>
            </w:r>
            <w:r>
              <w:rPr>
                <w:noProof/>
                <w:sz w:val="16"/>
              </w:rPr>
              <w:t>)</w:t>
            </w:r>
            <w:r>
              <w:rPr>
                <w:rStyle w:val="EndnoteReference"/>
                <w:noProof/>
                <w:sz w:val="16"/>
              </w:rPr>
              <w:endnoteReference w:id="7"/>
            </w:r>
          </w:p>
          <w:p w14:paraId="307B5E59" w14:textId="77777777" w:rsidR="00792211" w:rsidRDefault="00792211" w:rsidP="00BC20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07DF4401" w14:textId="77777777" w:rsidR="00792211" w:rsidRDefault="00792211" w:rsidP="00BC200B">
            <w:pPr>
              <w:pStyle w:val="BodyText"/>
              <w:jc w:val="center"/>
              <w:rPr>
                <w:noProof/>
                <w:sz w:val="16"/>
              </w:rPr>
            </w:pPr>
            <w:r>
              <w:rPr>
                <w:noProof/>
                <w:sz w:val="16"/>
              </w:rPr>
              <w:t xml:space="preserve">Gas Volume (per </w:t>
            </w:r>
            <w:r w:rsidR="003D2E10">
              <w:rPr>
                <w:noProof/>
                <w:sz w:val="16"/>
              </w:rPr>
              <w:t>GVM</w:t>
            </w:r>
            <w:r>
              <w:rPr>
                <w:noProof/>
                <w:sz w:val="16"/>
              </w:rPr>
              <w:t>)</w:t>
            </w:r>
            <w:r>
              <w:rPr>
                <w:rStyle w:val="EndnoteReference"/>
                <w:noProof/>
                <w:sz w:val="16"/>
              </w:rPr>
              <w:endnoteReference w:id="8"/>
            </w:r>
          </w:p>
          <w:p w14:paraId="1B409705" w14:textId="77777777" w:rsidR="00792211" w:rsidRDefault="00792211" w:rsidP="00BC200B">
            <w:pPr>
              <w:pStyle w:val="BodyText"/>
              <w:jc w:val="center"/>
              <w:rPr>
                <w:noProof/>
                <w:sz w:val="16"/>
              </w:rPr>
            </w:pPr>
            <w:r>
              <w:rPr>
                <w:noProof/>
                <w:sz w:val="16"/>
              </w:rPr>
              <w:t>(gal)</w:t>
            </w:r>
          </w:p>
        </w:tc>
        <w:tc>
          <w:tcPr>
            <w:tcW w:w="1260" w:type="dxa"/>
            <w:tcBorders>
              <w:top w:val="double" w:sz="6" w:space="0" w:color="auto"/>
              <w:left w:val="single" w:sz="4" w:space="0" w:color="auto"/>
              <w:bottom w:val="double" w:sz="6" w:space="0" w:color="auto"/>
              <w:right w:val="single" w:sz="4" w:space="0" w:color="auto"/>
            </w:tcBorders>
            <w:vAlign w:val="center"/>
          </w:tcPr>
          <w:p w14:paraId="17EE62F0" w14:textId="77777777" w:rsidR="00792211" w:rsidRDefault="00792211" w:rsidP="00BC200B">
            <w:pPr>
              <w:pStyle w:val="BodyText"/>
              <w:jc w:val="center"/>
              <w:rPr>
                <w:noProof/>
                <w:sz w:val="16"/>
              </w:rPr>
            </w:pPr>
            <w:r>
              <w:rPr>
                <w:noProof/>
                <w:sz w:val="16"/>
              </w:rPr>
              <w:t>% Difference</w:t>
            </w:r>
            <w:r>
              <w:rPr>
                <w:rStyle w:val="EndnoteReference"/>
                <w:noProof/>
                <w:sz w:val="16"/>
              </w:rPr>
              <w:endnoteReference w:id="9"/>
            </w:r>
          </w:p>
          <w:p w14:paraId="2F56514A" w14:textId="77777777" w:rsidR="00792211" w:rsidRDefault="00792211" w:rsidP="00BC200B">
            <w:pPr>
              <w:pStyle w:val="BodyText"/>
              <w:jc w:val="center"/>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1D7959A4" w14:textId="77777777" w:rsidR="00792211" w:rsidRDefault="00792211" w:rsidP="00BC200B">
            <w:pPr>
              <w:pStyle w:val="BodyText"/>
              <w:jc w:val="center"/>
              <w:rPr>
                <w:noProof/>
                <w:sz w:val="16"/>
              </w:rPr>
            </w:pPr>
            <w:r>
              <w:rPr>
                <w:noProof/>
                <w:sz w:val="16"/>
              </w:rPr>
              <w:t>Post Leak Check</w:t>
            </w:r>
            <w:r>
              <w:rPr>
                <w:rStyle w:val="EndnoteReference"/>
                <w:noProof/>
                <w:sz w:val="16"/>
              </w:rPr>
              <w:endnoteReference w:id="10"/>
            </w:r>
          </w:p>
          <w:p w14:paraId="5370AAED" w14:textId="77777777" w:rsidR="00792211" w:rsidRDefault="00792211" w:rsidP="00BC200B">
            <w:pPr>
              <w:pStyle w:val="BodyText"/>
              <w:jc w:val="center"/>
              <w:rPr>
                <w:noProof/>
                <w:sz w:val="16"/>
              </w:rPr>
            </w:pPr>
            <w:r>
              <w:rPr>
                <w:noProof/>
                <w:sz w:val="16"/>
              </w:rPr>
              <w:t>Pass(P) or Fail (F)</w:t>
            </w:r>
          </w:p>
        </w:tc>
        <w:tc>
          <w:tcPr>
            <w:tcW w:w="1080" w:type="dxa"/>
            <w:tcBorders>
              <w:top w:val="double" w:sz="6" w:space="0" w:color="auto"/>
              <w:left w:val="single" w:sz="4" w:space="0" w:color="auto"/>
              <w:bottom w:val="double" w:sz="6" w:space="0" w:color="auto"/>
              <w:right w:val="single" w:sz="4" w:space="0" w:color="auto"/>
            </w:tcBorders>
            <w:vAlign w:val="center"/>
          </w:tcPr>
          <w:p w14:paraId="245A2D17" w14:textId="77777777" w:rsidR="00792211" w:rsidRDefault="00792211" w:rsidP="00BC200B">
            <w:pPr>
              <w:pStyle w:val="BodyText"/>
              <w:jc w:val="center"/>
              <w:rPr>
                <w:noProof/>
                <w:sz w:val="16"/>
              </w:rPr>
            </w:pPr>
            <w:r>
              <w:rPr>
                <w:noProof/>
                <w:sz w:val="16"/>
              </w:rPr>
              <w:t>Pass (P) or Fail (F) or Non-Test (NT)</w:t>
            </w:r>
            <w:r>
              <w:rPr>
                <w:rStyle w:val="EndnoteReference"/>
                <w:noProof/>
                <w:sz w:val="16"/>
              </w:rPr>
              <w:endnoteReference w:id="11"/>
            </w:r>
          </w:p>
        </w:tc>
        <w:tc>
          <w:tcPr>
            <w:tcW w:w="1530" w:type="dxa"/>
            <w:tcBorders>
              <w:top w:val="double" w:sz="6" w:space="0" w:color="auto"/>
              <w:left w:val="single" w:sz="4" w:space="0" w:color="auto"/>
              <w:bottom w:val="double" w:sz="6" w:space="0" w:color="auto"/>
              <w:right w:val="double" w:sz="6" w:space="0" w:color="auto"/>
            </w:tcBorders>
            <w:vAlign w:val="center"/>
          </w:tcPr>
          <w:p w14:paraId="32808534" w14:textId="77777777" w:rsidR="00792211" w:rsidRDefault="00792211" w:rsidP="00BC200B">
            <w:pPr>
              <w:pStyle w:val="BodyText"/>
              <w:jc w:val="center"/>
              <w:rPr>
                <w:noProof/>
                <w:sz w:val="16"/>
              </w:rPr>
            </w:pPr>
            <w:r>
              <w:rPr>
                <w:noProof/>
                <w:sz w:val="16"/>
              </w:rPr>
              <w:t>Comments</w:t>
            </w:r>
            <w:r>
              <w:rPr>
                <w:rStyle w:val="EndnoteReference"/>
                <w:noProof/>
                <w:sz w:val="16"/>
              </w:rPr>
              <w:endnoteReference w:id="12"/>
            </w:r>
          </w:p>
        </w:tc>
      </w:tr>
      <w:tr w:rsidR="00792211" w:rsidRPr="00E213A6" w14:paraId="1DC32BE0"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1A78BD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bookmarkStart w:id="4" w:name="Text36"/>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bookmarkEnd w:id="4"/>
          </w:p>
        </w:tc>
        <w:tc>
          <w:tcPr>
            <w:tcW w:w="1080" w:type="dxa"/>
            <w:tcBorders>
              <w:top w:val="single" w:sz="4" w:space="0" w:color="auto"/>
              <w:left w:val="single" w:sz="4" w:space="0" w:color="auto"/>
              <w:bottom w:val="single" w:sz="4" w:space="0" w:color="auto"/>
              <w:right w:val="single" w:sz="4" w:space="0" w:color="auto"/>
            </w:tcBorders>
            <w:vAlign w:val="center"/>
          </w:tcPr>
          <w:p w14:paraId="53ABBEFF"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CB0FF4"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5"/>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30033E"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F9483F"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559A37"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09F73E"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5EAF0A"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6DB7E0"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033CA6B"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DE92DA1"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588739F"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6EC885D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C207B2F"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376EEA3" w14:textId="77777777" w:rsidR="00792211" w:rsidRPr="00E213A6" w:rsidRDefault="00792211" w:rsidP="00A10749">
            <w:pPr>
              <w:jc w:val="center"/>
              <w:rPr>
                <w:sz w:val="20"/>
                <w:szCs w:val="20"/>
              </w:rPr>
            </w:pPr>
            <w:r w:rsidRPr="00E213A6">
              <w:rPr>
                <w:noProof/>
                <w:sz w:val="20"/>
                <w:szCs w:val="20"/>
              </w:rPr>
              <w:fldChar w:fldCharType="begin">
                <w:ffData>
                  <w:name w:val=""/>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4ADE13E"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A6F54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1D1C0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CA2ECF"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72A05A"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7E7EC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2D2693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1B436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9F60A9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F00BE2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8B0D8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3937C9D"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C733D82"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522A658"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D5469DD"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A6E32B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9C012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E40B6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95718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3090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1C880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9C4FC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CACBB09"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90483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F307C04"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2128B3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35A7A143"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C0B621E"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BBFF417"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E03CC01"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B61E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B544F0"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22AAA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F92E5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74AF5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77FC6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71B5DD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FEC4AE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701C66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A241788"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B43540B"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7AE24D8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C5D544"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9370A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54FC5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C62BCBA"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2EEFAEC"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51CF0E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53689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4E1994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4DC1A90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7F78B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47F82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606BB11"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0840E411"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0FBEDC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BDEE06F"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054F20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D6632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CA733EC"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7FD3A2"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E69AB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0CAF09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47BD57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DB87066"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BCC7C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4A0001"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1EEFBD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44C181D"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C7A1C0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92B0DB"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9799C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F22C9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A4C45D"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00E102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68DB500"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565BA4F"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A9457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ADA94C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89CEF6"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D5903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7709F6C0"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241AFC6B"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0645EDD3"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3C17099"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F09793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7C38C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D9BFA3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DA3551"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53C4682"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69BA27"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17243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DD6093B"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2D0ACE"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0449BE"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5D8DCDBF"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ED8C7E7"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A525B28"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7FCF8C" w14:textId="77777777" w:rsidR="00792211" w:rsidRDefault="00792211" w:rsidP="00EE7F7A">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49E24F"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B7BD03B"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7F057F9" w14:textId="77777777" w:rsidR="00792211" w:rsidRDefault="00792211" w:rsidP="00EE7F7A">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A6BE4EB" w14:textId="77777777" w:rsidR="00792211" w:rsidRDefault="00792211" w:rsidP="00EE7F7A">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839CFB4"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E21F69"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DBABA7"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5B54FB76"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63FB6E1" w14:textId="77777777" w:rsidR="00792211" w:rsidRPr="00E213A6" w:rsidRDefault="00792211" w:rsidP="00EE7F7A">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557CDD9" w14:textId="77777777" w:rsidR="00792211" w:rsidRDefault="00792211" w:rsidP="00EE7F7A">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0480DE32" w14:textId="77777777" w:rsidR="00792211" w:rsidRDefault="00792211" w:rsidP="00EE7F7A">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5CD130F9"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3D79DB69" w14:textId="77777777" w:rsidR="00792211" w:rsidRPr="00E213A6" w:rsidRDefault="00792211" w:rsidP="00A10749">
            <w:pPr>
              <w:jc w:val="center"/>
              <w:rPr>
                <w:noProof/>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6E3139B"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73C739"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4AEAC1A"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0D257B"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63B6D3"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F69A003"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2C4105"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6C743EB"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358565D0"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9FB56D" w14:textId="77777777" w:rsidR="00792211" w:rsidRDefault="00792211" w:rsidP="00A10749">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0000C5"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1E2A6E2B"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92211" w:rsidRPr="00E213A6" w14:paraId="161E5C34" w14:textId="77777777" w:rsidTr="003D2E10">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050B9FD"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FC1094" w14:textId="77777777" w:rsidR="00792211" w:rsidRDefault="00792211" w:rsidP="00A10749">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814C64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00824D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37AB7D5"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5EB2ACB" w14:textId="77777777" w:rsidR="00792211" w:rsidRDefault="00792211" w:rsidP="00A10749">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D55B01"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911041C"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CD7A2B5"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789A909"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26895A" w14:textId="77777777" w:rsidR="00792211" w:rsidRPr="00E213A6" w:rsidRDefault="00792211" w:rsidP="00A10749">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6FF552"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2E232A66" w14:textId="77777777" w:rsidR="00792211" w:rsidRDefault="00792211" w:rsidP="00A10749">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bl>
    <w:p w14:paraId="25C405DE" w14:textId="77777777" w:rsidR="002A6085" w:rsidRPr="002A6085" w:rsidRDefault="00717889" w:rsidP="008E74C8">
      <w:pPr>
        <w:pStyle w:val="BodyText"/>
        <w:tabs>
          <w:tab w:val="left" w:pos="828"/>
          <w:tab w:val="left" w:pos="1908"/>
          <w:tab w:val="left" w:pos="2808"/>
          <w:tab w:val="left" w:pos="7380"/>
          <w:tab w:val="left" w:pos="10440"/>
        </w:tabs>
        <w:jc w:val="center"/>
        <w:rPr>
          <w:b w:val="0"/>
          <w:sz w:val="16"/>
          <w:szCs w:val="16"/>
        </w:rPr>
      </w:pPr>
      <w:r w:rsidRPr="00E509C6">
        <w:br w:type="page"/>
      </w:r>
      <w:r w:rsidR="002A6085">
        <w:rPr>
          <w:bCs w:val="0"/>
        </w:rPr>
        <w:lastRenderedPageBreak/>
        <w:t>Exhibit</w:t>
      </w:r>
      <w:r w:rsidR="000D0BD2">
        <w:rPr>
          <w:bCs w:val="0"/>
        </w:rPr>
        <w:t xml:space="preserve"> 17 &amp; 19 of VR-204</w:t>
      </w:r>
      <w:r w:rsidR="002A6085" w:rsidRPr="002A6085">
        <w:rPr>
          <w:bCs w:val="0"/>
        </w:rPr>
        <w:t xml:space="preserve">-X and </w:t>
      </w:r>
      <w:r w:rsidR="000D0BD2">
        <w:rPr>
          <w:bCs w:val="0"/>
        </w:rPr>
        <w:t>Exhibit 10 VR-208</w:t>
      </w:r>
      <w:r w:rsidR="002A6085" w:rsidRPr="002A6085">
        <w:rPr>
          <w:bCs w:val="0"/>
        </w:rPr>
        <w:t>-X</w:t>
      </w:r>
    </w:p>
    <w:p w14:paraId="6C21DA5B" w14:textId="77777777" w:rsidR="00717889" w:rsidRDefault="00717889" w:rsidP="00664932">
      <w:pPr>
        <w:pStyle w:val="BodyText"/>
        <w:tabs>
          <w:tab w:val="left" w:pos="828"/>
          <w:tab w:val="left" w:pos="1908"/>
          <w:tab w:val="left" w:pos="2808"/>
          <w:tab w:val="left" w:pos="7380"/>
          <w:tab w:val="left" w:pos="10440"/>
        </w:tabs>
        <w:spacing w:after="120"/>
        <w:ind w:left="-72"/>
      </w:pPr>
      <w:r>
        <w:tab/>
      </w:r>
    </w:p>
    <w:p w14:paraId="69C2C48D" w14:textId="77777777" w:rsidR="0005688E" w:rsidRDefault="0005688E" w:rsidP="007B5967">
      <w:pPr>
        <w:tabs>
          <w:tab w:val="left" w:pos="5040"/>
          <w:tab w:val="left" w:pos="5400"/>
          <w:tab w:val="left" w:pos="10440"/>
          <w:tab w:val="left" w:pos="10800"/>
          <w:tab w:val="left" w:pos="14400"/>
        </w:tabs>
        <w:rPr>
          <w:b/>
          <w:sz w:val="22"/>
          <w:szCs w:val="22"/>
          <w:u w:val="single"/>
        </w:rPr>
      </w:pPr>
      <w:r>
        <w:rPr>
          <w:b/>
          <w:sz w:val="22"/>
          <w:szCs w:val="22"/>
        </w:rPr>
        <w:t>Facility Name:</w:t>
      </w:r>
      <w:r w:rsidR="00664932">
        <w:rPr>
          <w:sz w:val="22"/>
          <w:szCs w:val="22"/>
          <w:u w:val="single"/>
        </w:rPr>
        <w:t xml:space="preserve"> </w:t>
      </w:r>
      <w:bookmarkStart w:id="5" w:name="Text42"/>
      <w:r w:rsidR="00664932">
        <w:rPr>
          <w:sz w:val="22"/>
          <w:szCs w:val="22"/>
          <w:u w:val="single"/>
        </w:rPr>
        <w:fldChar w:fldCharType="begin">
          <w:ffData>
            <w:name w:val="Text42"/>
            <w:enabled/>
            <w:calcOnExit w:val="0"/>
            <w:textInput>
              <w:maxLength w:val="26"/>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5"/>
      <w:r>
        <w:rPr>
          <w:sz w:val="22"/>
          <w:szCs w:val="22"/>
          <w:u w:val="single"/>
        </w:rPr>
        <w:tab/>
      </w:r>
      <w:r>
        <w:rPr>
          <w:b/>
          <w:sz w:val="22"/>
          <w:szCs w:val="22"/>
        </w:rPr>
        <w:tab/>
        <w:t>A/C or PO Number:</w:t>
      </w:r>
      <w:r>
        <w:rPr>
          <w:b/>
          <w:sz w:val="22"/>
          <w:szCs w:val="22"/>
          <w:u w:val="single"/>
        </w:rPr>
        <w:t xml:space="preserve"> </w:t>
      </w:r>
      <w:bookmarkStart w:id="6" w:name="Text41"/>
      <w:r w:rsidR="00664932">
        <w:rPr>
          <w:sz w:val="22"/>
          <w:szCs w:val="22"/>
          <w:u w:val="single"/>
        </w:rPr>
        <w:fldChar w:fldCharType="begin">
          <w:ffData>
            <w:name w:val="Text41"/>
            <w:enabled/>
            <w:calcOnExit w:val="0"/>
            <w:textInput>
              <w:maxLength w:val="7"/>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6"/>
      <w:r>
        <w:rPr>
          <w:sz w:val="22"/>
          <w:szCs w:val="22"/>
          <w:u w:val="single"/>
        </w:rPr>
        <w:tab/>
      </w:r>
      <w:r>
        <w:rPr>
          <w:b/>
          <w:sz w:val="22"/>
          <w:szCs w:val="22"/>
        </w:rPr>
        <w:tab/>
        <w:t>Time of Test:</w:t>
      </w:r>
      <w:r w:rsidR="00664932">
        <w:rPr>
          <w:sz w:val="22"/>
          <w:szCs w:val="22"/>
          <w:u w:val="single"/>
        </w:rPr>
        <w:t xml:space="preserve"> </w:t>
      </w:r>
      <w:bookmarkStart w:id="7" w:name="Text40"/>
      <w:r w:rsidR="00664932">
        <w:rPr>
          <w:sz w:val="22"/>
          <w:szCs w:val="22"/>
          <w:u w:val="single"/>
        </w:rPr>
        <w:fldChar w:fldCharType="begin">
          <w:ffData>
            <w:name w:val="Text40"/>
            <w:enabled/>
            <w:calcOnExit w:val="0"/>
            <w:textInput>
              <w:maxLength w:val="10"/>
            </w:textInput>
          </w:ffData>
        </w:fldChar>
      </w:r>
      <w:r w:rsidR="00664932">
        <w:rPr>
          <w:sz w:val="22"/>
          <w:szCs w:val="22"/>
          <w:u w:val="single"/>
        </w:rPr>
        <w:instrText xml:space="preserve"> FORMTEXT </w:instrText>
      </w:r>
      <w:r w:rsidR="00664932">
        <w:rPr>
          <w:sz w:val="22"/>
          <w:szCs w:val="22"/>
          <w:u w:val="single"/>
        </w:rPr>
      </w:r>
      <w:r w:rsidR="00664932">
        <w:rPr>
          <w:sz w:val="22"/>
          <w:szCs w:val="22"/>
          <w:u w:val="single"/>
        </w:rPr>
        <w:fldChar w:fldCharType="separate"/>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noProof/>
          <w:sz w:val="22"/>
          <w:szCs w:val="22"/>
          <w:u w:val="single"/>
        </w:rPr>
        <w:t> </w:t>
      </w:r>
      <w:r w:rsidR="00664932">
        <w:rPr>
          <w:sz w:val="22"/>
          <w:szCs w:val="22"/>
          <w:u w:val="single"/>
        </w:rPr>
        <w:fldChar w:fldCharType="end"/>
      </w:r>
      <w:bookmarkEnd w:id="7"/>
      <w:r>
        <w:rPr>
          <w:sz w:val="22"/>
          <w:szCs w:val="22"/>
          <w:u w:val="single"/>
        </w:rPr>
        <w:tab/>
      </w:r>
    </w:p>
    <w:p w14:paraId="6FFB39D9" w14:textId="77777777" w:rsidR="0005688E" w:rsidRPr="0073414D" w:rsidRDefault="0005688E" w:rsidP="0073414D">
      <w:pPr>
        <w:pStyle w:val="Footer"/>
        <w:tabs>
          <w:tab w:val="clear" w:pos="4320"/>
          <w:tab w:val="clear" w:pos="8640"/>
          <w:tab w:val="left" w:pos="10800"/>
          <w:tab w:val="right" w:pos="14400"/>
        </w:tabs>
        <w:ind w:left="10800" w:hanging="1440"/>
        <w:rPr>
          <w:rFonts w:ascii="Times New Roman" w:hAnsi="Times New Roman"/>
          <w:sz w:val="16"/>
          <w:szCs w:val="16"/>
        </w:rPr>
      </w:pPr>
      <w:r>
        <w:rPr>
          <w:sz w:val="20"/>
        </w:rPr>
        <w:tab/>
      </w:r>
      <w:r w:rsidRPr="0073414D">
        <w:rPr>
          <w:rFonts w:ascii="Times New Roman" w:hAnsi="Times New Roman"/>
          <w:sz w:val="16"/>
          <w:szCs w:val="16"/>
        </w:rPr>
        <w:t xml:space="preserve">(Record exact time of test in order to demonstrate proper test sequencing as required in Attachment </w:t>
      </w:r>
      <w:r w:rsidR="00A417C1" w:rsidRPr="0073414D">
        <w:rPr>
          <w:rFonts w:ascii="Times New Roman" w:hAnsi="Times New Roman"/>
          <w:sz w:val="16"/>
          <w:szCs w:val="16"/>
        </w:rPr>
        <w:t>L</w:t>
      </w:r>
      <w:r w:rsidRPr="0073414D">
        <w:rPr>
          <w:rFonts w:ascii="Times New Roman" w:hAnsi="Times New Roman"/>
          <w:sz w:val="16"/>
          <w:szCs w:val="16"/>
        </w:rPr>
        <w:t>)</w:t>
      </w:r>
      <w:r w:rsidR="00D4027C" w:rsidRPr="0073414D">
        <w:rPr>
          <w:rFonts w:ascii="Times New Roman" w:hAnsi="Times New Roman"/>
          <w:sz w:val="16"/>
          <w:szCs w:val="16"/>
        </w:rPr>
        <w:tab/>
      </w:r>
    </w:p>
    <w:tbl>
      <w:tblPr>
        <w:tblW w:w="1467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080"/>
        <w:gridCol w:w="1080"/>
        <w:gridCol w:w="1080"/>
        <w:gridCol w:w="1080"/>
        <w:gridCol w:w="1080"/>
        <w:gridCol w:w="1080"/>
        <w:gridCol w:w="1080"/>
        <w:gridCol w:w="1080"/>
        <w:gridCol w:w="1080"/>
        <w:gridCol w:w="1260"/>
        <w:gridCol w:w="1080"/>
        <w:gridCol w:w="1080"/>
        <w:gridCol w:w="1530"/>
      </w:tblGrid>
      <w:tr w:rsidR="0073414D" w14:paraId="2856E0D8" w14:textId="77777777" w:rsidTr="006A3B0B">
        <w:trPr>
          <w:trHeight w:val="297"/>
          <w:jc w:val="center"/>
        </w:trPr>
        <w:tc>
          <w:tcPr>
            <w:tcW w:w="14670" w:type="dxa"/>
            <w:gridSpan w:val="13"/>
            <w:tcBorders>
              <w:top w:val="double" w:sz="6" w:space="0" w:color="auto"/>
              <w:left w:val="double" w:sz="6" w:space="0" w:color="auto"/>
              <w:bottom w:val="double" w:sz="6" w:space="0" w:color="auto"/>
              <w:right w:val="double" w:sz="6" w:space="0" w:color="auto"/>
            </w:tcBorders>
            <w:vAlign w:val="center"/>
          </w:tcPr>
          <w:p w14:paraId="13E737DD" w14:textId="77777777" w:rsidR="0073414D" w:rsidRPr="0084139F" w:rsidRDefault="0073414D" w:rsidP="00D758C9">
            <w:pPr>
              <w:pStyle w:val="BodyText"/>
              <w:jc w:val="center"/>
              <w:rPr>
                <w:noProof/>
                <w:sz w:val="22"/>
                <w:szCs w:val="22"/>
              </w:rPr>
            </w:pPr>
            <w:r w:rsidRPr="0084139F">
              <w:rPr>
                <w:noProof/>
                <w:sz w:val="22"/>
                <w:szCs w:val="22"/>
              </w:rPr>
              <w:t>FLOW METER OPERABILITY TEST RESULTS</w:t>
            </w:r>
            <w:r w:rsidR="00954949">
              <w:rPr>
                <w:noProof/>
                <w:sz w:val="22"/>
                <w:szCs w:val="22"/>
              </w:rPr>
              <w:t xml:space="preserve"> </w:t>
            </w:r>
          </w:p>
        </w:tc>
      </w:tr>
      <w:tr w:rsidR="0073414D" w14:paraId="086BC27C" w14:textId="77777777" w:rsidTr="006A3B0B">
        <w:trPr>
          <w:trHeight w:val="911"/>
          <w:jc w:val="center"/>
        </w:trPr>
        <w:tc>
          <w:tcPr>
            <w:tcW w:w="1080" w:type="dxa"/>
            <w:tcBorders>
              <w:top w:val="double" w:sz="6" w:space="0" w:color="auto"/>
              <w:left w:val="double" w:sz="6" w:space="0" w:color="auto"/>
              <w:bottom w:val="double" w:sz="6" w:space="0" w:color="auto"/>
              <w:right w:val="single" w:sz="4" w:space="0" w:color="auto"/>
            </w:tcBorders>
            <w:vAlign w:val="center"/>
          </w:tcPr>
          <w:p w14:paraId="27FC83DB" w14:textId="77777777" w:rsidR="0073414D" w:rsidRDefault="0073414D" w:rsidP="006A3B0B">
            <w:pPr>
              <w:pStyle w:val="BodyText"/>
              <w:jc w:val="center"/>
              <w:rPr>
                <w:noProof/>
                <w:sz w:val="16"/>
              </w:rPr>
            </w:pPr>
            <w:r>
              <w:rPr>
                <w:noProof/>
                <w:sz w:val="16"/>
              </w:rPr>
              <w:t>Fueling Point</w:t>
            </w:r>
            <w:r>
              <w:rPr>
                <w:rStyle w:val="EndnoteReference"/>
                <w:noProof/>
                <w:sz w:val="16"/>
              </w:rPr>
              <w:t>2</w:t>
            </w:r>
          </w:p>
          <w:p w14:paraId="1D5B23AE" w14:textId="77777777" w:rsidR="0073414D" w:rsidRDefault="0073414D" w:rsidP="006A3B0B">
            <w:pPr>
              <w:pStyle w:val="BodyText"/>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4C7489C0" w14:textId="77777777" w:rsidR="0073414D" w:rsidRDefault="0073414D" w:rsidP="006A3B0B">
            <w:pPr>
              <w:pStyle w:val="BodyText"/>
              <w:jc w:val="center"/>
              <w:rPr>
                <w:noProof/>
                <w:sz w:val="16"/>
              </w:rPr>
            </w:pPr>
            <w:r>
              <w:rPr>
                <w:noProof/>
                <w:sz w:val="16"/>
              </w:rPr>
              <w:t>Flow Meter Serial Number</w:t>
            </w:r>
            <w:r>
              <w:rPr>
                <w:rStyle w:val="EndnoteReference"/>
                <w:noProof/>
                <w:sz w:val="16"/>
              </w:rPr>
              <w:t>3</w:t>
            </w:r>
          </w:p>
        </w:tc>
        <w:tc>
          <w:tcPr>
            <w:tcW w:w="1080" w:type="dxa"/>
            <w:tcBorders>
              <w:top w:val="double" w:sz="6" w:space="0" w:color="auto"/>
              <w:left w:val="single" w:sz="4" w:space="0" w:color="auto"/>
              <w:bottom w:val="double" w:sz="6" w:space="0" w:color="auto"/>
              <w:right w:val="single" w:sz="4" w:space="0" w:color="auto"/>
            </w:tcBorders>
            <w:vAlign w:val="center"/>
          </w:tcPr>
          <w:p w14:paraId="2DD565CA" w14:textId="77777777" w:rsidR="0073414D" w:rsidRDefault="0073414D" w:rsidP="006A3B0B">
            <w:pPr>
              <w:pStyle w:val="BodyText"/>
              <w:jc w:val="center"/>
              <w:rPr>
                <w:noProof/>
                <w:sz w:val="16"/>
              </w:rPr>
            </w:pPr>
            <w:r>
              <w:rPr>
                <w:noProof/>
                <w:sz w:val="16"/>
              </w:rPr>
              <w:t xml:space="preserve">Initial Meter Total from </w:t>
            </w:r>
            <w:r w:rsidR="000F15CC">
              <w:rPr>
                <w:noProof/>
                <w:sz w:val="16"/>
              </w:rPr>
              <w:t>ISD</w:t>
            </w:r>
            <w:r>
              <w:rPr>
                <w:rStyle w:val="EndnoteReference"/>
                <w:noProof/>
                <w:sz w:val="16"/>
              </w:rPr>
              <w:t>4</w:t>
            </w:r>
          </w:p>
          <w:p w14:paraId="6EAEC475"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41B3A0AF" w14:textId="77777777" w:rsidR="0073414D" w:rsidRDefault="0073414D" w:rsidP="006A3B0B">
            <w:pPr>
              <w:pStyle w:val="BodyText"/>
              <w:jc w:val="center"/>
              <w:rPr>
                <w:noProof/>
                <w:sz w:val="16"/>
              </w:rPr>
            </w:pPr>
            <w:r>
              <w:rPr>
                <w:noProof/>
                <w:sz w:val="16"/>
              </w:rPr>
              <w:t xml:space="preserve">Final Meter Total from </w:t>
            </w:r>
            <w:r w:rsidR="000F15CC">
              <w:rPr>
                <w:noProof/>
                <w:sz w:val="16"/>
              </w:rPr>
              <w:t>ISD</w:t>
            </w:r>
            <w:r>
              <w:rPr>
                <w:rStyle w:val="EndnoteReference"/>
                <w:noProof/>
                <w:sz w:val="16"/>
              </w:rPr>
              <w:t>4</w:t>
            </w:r>
          </w:p>
          <w:p w14:paraId="23282DDF"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577484C0" w14:textId="77777777" w:rsidR="0073414D" w:rsidRDefault="0073414D" w:rsidP="006A3B0B">
            <w:pPr>
              <w:pStyle w:val="BodyText"/>
              <w:jc w:val="center"/>
              <w:rPr>
                <w:noProof/>
                <w:sz w:val="16"/>
              </w:rPr>
            </w:pPr>
            <w:r>
              <w:rPr>
                <w:noProof/>
                <w:sz w:val="16"/>
              </w:rPr>
              <w:t>Gas Volume</w:t>
            </w:r>
          </w:p>
          <w:p w14:paraId="2C159131" w14:textId="77777777" w:rsidR="0073414D" w:rsidRDefault="0073414D" w:rsidP="006A3B0B">
            <w:pPr>
              <w:pStyle w:val="BodyText"/>
              <w:jc w:val="center"/>
              <w:rPr>
                <w:noProof/>
                <w:sz w:val="16"/>
              </w:rPr>
            </w:pPr>
            <w:r>
              <w:rPr>
                <w:noProof/>
                <w:sz w:val="16"/>
              </w:rPr>
              <w:t>(per ISD)</w:t>
            </w:r>
            <w:r>
              <w:rPr>
                <w:rStyle w:val="EndnoteReference"/>
                <w:noProof/>
                <w:sz w:val="16"/>
              </w:rPr>
              <w:t>5</w:t>
            </w:r>
          </w:p>
          <w:p w14:paraId="526FDDAA" w14:textId="77777777" w:rsidR="0073414D" w:rsidRDefault="0073414D" w:rsidP="006A3B0B">
            <w:pPr>
              <w:pStyle w:val="BodyText"/>
              <w:jc w:val="center"/>
              <w:rPr>
                <w:noProof/>
                <w:sz w:val="16"/>
              </w:rPr>
            </w:pPr>
            <w:r>
              <w:rPr>
                <w:noProof/>
                <w:sz w:val="16"/>
              </w:rPr>
              <w:t>(gal)</w:t>
            </w:r>
          </w:p>
        </w:tc>
        <w:tc>
          <w:tcPr>
            <w:tcW w:w="1080" w:type="dxa"/>
            <w:tcBorders>
              <w:top w:val="double" w:sz="6" w:space="0" w:color="auto"/>
              <w:left w:val="single" w:sz="4" w:space="0" w:color="auto"/>
              <w:bottom w:val="double" w:sz="6" w:space="0" w:color="auto"/>
              <w:right w:val="single" w:sz="4" w:space="0" w:color="auto"/>
            </w:tcBorders>
            <w:vAlign w:val="center"/>
          </w:tcPr>
          <w:p w14:paraId="2897ACEF" w14:textId="77777777" w:rsidR="0073414D" w:rsidRDefault="0073414D" w:rsidP="006A3B0B">
            <w:pPr>
              <w:pStyle w:val="BodyText"/>
              <w:jc w:val="center"/>
              <w:rPr>
                <w:noProof/>
                <w:sz w:val="16"/>
              </w:rPr>
            </w:pPr>
            <w:r>
              <w:rPr>
                <w:noProof/>
                <w:sz w:val="16"/>
              </w:rPr>
              <w:t>Initial Meter Total from  GVM</w:t>
            </w:r>
            <w:r>
              <w:rPr>
                <w:rStyle w:val="EndnoteReference"/>
                <w:noProof/>
                <w:sz w:val="16"/>
              </w:rPr>
              <w:t>6</w:t>
            </w:r>
          </w:p>
          <w:p w14:paraId="5DD20F0F"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5E98A22A" w14:textId="77777777" w:rsidR="0073414D" w:rsidRDefault="0073414D" w:rsidP="006A3B0B">
            <w:pPr>
              <w:pStyle w:val="BodyText"/>
              <w:jc w:val="center"/>
              <w:rPr>
                <w:noProof/>
                <w:sz w:val="16"/>
              </w:rPr>
            </w:pPr>
            <w:r>
              <w:rPr>
                <w:noProof/>
                <w:sz w:val="16"/>
              </w:rPr>
              <w:t>Final Meter Total from GVM</w:t>
            </w:r>
            <w:r>
              <w:rPr>
                <w:rStyle w:val="EndnoteReference"/>
                <w:noProof/>
                <w:sz w:val="16"/>
              </w:rPr>
              <w:t>6</w:t>
            </w:r>
          </w:p>
          <w:p w14:paraId="20921ECB"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20B41D0D" w14:textId="77777777" w:rsidR="0073414D" w:rsidRDefault="0073414D" w:rsidP="006A3B0B">
            <w:pPr>
              <w:pStyle w:val="BodyText"/>
              <w:jc w:val="center"/>
              <w:rPr>
                <w:noProof/>
                <w:sz w:val="16"/>
              </w:rPr>
            </w:pPr>
            <w:r>
              <w:rPr>
                <w:noProof/>
                <w:sz w:val="16"/>
              </w:rPr>
              <w:t>Gas Volume</w:t>
            </w:r>
          </w:p>
          <w:p w14:paraId="38CB4441" w14:textId="77777777" w:rsidR="0073414D" w:rsidRDefault="0073414D" w:rsidP="006A3B0B">
            <w:pPr>
              <w:pStyle w:val="BodyText"/>
              <w:jc w:val="center"/>
              <w:rPr>
                <w:noProof/>
                <w:sz w:val="16"/>
              </w:rPr>
            </w:pPr>
            <w:r>
              <w:rPr>
                <w:noProof/>
                <w:sz w:val="16"/>
              </w:rPr>
              <w:t>(per GVM)</w:t>
            </w:r>
            <w:r>
              <w:rPr>
                <w:rStyle w:val="EndnoteReference"/>
                <w:noProof/>
                <w:sz w:val="16"/>
              </w:rPr>
              <w:t>7</w:t>
            </w:r>
          </w:p>
          <w:p w14:paraId="690644DB" w14:textId="77777777" w:rsidR="0073414D" w:rsidRDefault="0073414D" w:rsidP="006A3B0B">
            <w:pPr>
              <w:pStyle w:val="BodyText"/>
              <w:jc w:val="center"/>
              <w:rPr>
                <w:noProof/>
                <w:sz w:val="16"/>
              </w:rPr>
            </w:pPr>
            <w:r>
              <w:rPr>
                <w:noProof/>
                <w:sz w:val="16"/>
              </w:rPr>
              <w:t>(ft</w:t>
            </w:r>
            <w:r w:rsidRPr="00A074B3">
              <w:rPr>
                <w:noProof/>
                <w:sz w:val="16"/>
                <w:vertAlign w:val="superscript"/>
              </w:rPr>
              <w:t>3</w:t>
            </w:r>
            <w:r>
              <w:rPr>
                <w:noProof/>
                <w:sz w:val="16"/>
              </w:rPr>
              <w:t>)</w:t>
            </w:r>
          </w:p>
        </w:tc>
        <w:tc>
          <w:tcPr>
            <w:tcW w:w="1080" w:type="dxa"/>
            <w:tcBorders>
              <w:top w:val="double" w:sz="6" w:space="0" w:color="auto"/>
              <w:left w:val="single" w:sz="4" w:space="0" w:color="auto"/>
              <w:bottom w:val="double" w:sz="6" w:space="0" w:color="auto"/>
              <w:right w:val="single" w:sz="4" w:space="0" w:color="auto"/>
            </w:tcBorders>
            <w:vAlign w:val="center"/>
          </w:tcPr>
          <w:p w14:paraId="308C7E32" w14:textId="77777777" w:rsidR="0073414D" w:rsidRDefault="0073414D" w:rsidP="006A3B0B">
            <w:pPr>
              <w:pStyle w:val="BodyText"/>
              <w:jc w:val="center"/>
              <w:rPr>
                <w:noProof/>
                <w:sz w:val="16"/>
              </w:rPr>
            </w:pPr>
            <w:r>
              <w:rPr>
                <w:noProof/>
                <w:sz w:val="16"/>
              </w:rPr>
              <w:t>Gas Volume (per GVM)</w:t>
            </w:r>
            <w:r>
              <w:rPr>
                <w:rStyle w:val="EndnoteReference"/>
                <w:noProof/>
                <w:sz w:val="16"/>
              </w:rPr>
              <w:t>8</w:t>
            </w:r>
          </w:p>
          <w:p w14:paraId="18D20894" w14:textId="77777777" w:rsidR="0073414D" w:rsidRDefault="0073414D" w:rsidP="006A3B0B">
            <w:pPr>
              <w:pStyle w:val="BodyText"/>
              <w:jc w:val="center"/>
              <w:rPr>
                <w:noProof/>
                <w:sz w:val="16"/>
              </w:rPr>
            </w:pPr>
            <w:r>
              <w:rPr>
                <w:noProof/>
                <w:sz w:val="16"/>
              </w:rPr>
              <w:t>(gal)</w:t>
            </w:r>
          </w:p>
        </w:tc>
        <w:tc>
          <w:tcPr>
            <w:tcW w:w="1260" w:type="dxa"/>
            <w:tcBorders>
              <w:top w:val="double" w:sz="6" w:space="0" w:color="auto"/>
              <w:left w:val="single" w:sz="4" w:space="0" w:color="auto"/>
              <w:bottom w:val="double" w:sz="6" w:space="0" w:color="auto"/>
              <w:right w:val="single" w:sz="4" w:space="0" w:color="auto"/>
            </w:tcBorders>
            <w:vAlign w:val="center"/>
          </w:tcPr>
          <w:p w14:paraId="4C9FC306" w14:textId="77777777" w:rsidR="0073414D" w:rsidRDefault="0073414D" w:rsidP="006A3B0B">
            <w:pPr>
              <w:pStyle w:val="BodyText"/>
              <w:jc w:val="center"/>
              <w:rPr>
                <w:noProof/>
                <w:sz w:val="16"/>
              </w:rPr>
            </w:pPr>
            <w:r>
              <w:rPr>
                <w:noProof/>
                <w:sz w:val="16"/>
              </w:rPr>
              <w:t>% Difference</w:t>
            </w:r>
            <w:r>
              <w:rPr>
                <w:rStyle w:val="EndnoteReference"/>
                <w:noProof/>
                <w:sz w:val="16"/>
              </w:rPr>
              <w:t>9</w:t>
            </w:r>
          </w:p>
          <w:p w14:paraId="28098BEE" w14:textId="77777777" w:rsidR="0073414D" w:rsidRDefault="0073414D" w:rsidP="006A3B0B">
            <w:pPr>
              <w:pStyle w:val="BodyText"/>
              <w:jc w:val="center"/>
              <w:rPr>
                <w:noProof/>
                <w:sz w:val="16"/>
              </w:rPr>
            </w:pPr>
          </w:p>
        </w:tc>
        <w:tc>
          <w:tcPr>
            <w:tcW w:w="1080" w:type="dxa"/>
            <w:tcBorders>
              <w:top w:val="double" w:sz="6" w:space="0" w:color="auto"/>
              <w:left w:val="single" w:sz="4" w:space="0" w:color="auto"/>
              <w:bottom w:val="double" w:sz="6" w:space="0" w:color="auto"/>
              <w:right w:val="single" w:sz="4" w:space="0" w:color="auto"/>
            </w:tcBorders>
            <w:vAlign w:val="center"/>
          </w:tcPr>
          <w:p w14:paraId="1149FFA2" w14:textId="77777777" w:rsidR="0073414D" w:rsidRDefault="0073414D" w:rsidP="006A3B0B">
            <w:pPr>
              <w:pStyle w:val="BodyText"/>
              <w:jc w:val="center"/>
              <w:rPr>
                <w:noProof/>
                <w:sz w:val="16"/>
              </w:rPr>
            </w:pPr>
            <w:r>
              <w:rPr>
                <w:noProof/>
                <w:sz w:val="16"/>
              </w:rPr>
              <w:t>Post Leak Check</w:t>
            </w:r>
            <w:r>
              <w:rPr>
                <w:rStyle w:val="EndnoteReference"/>
                <w:noProof/>
                <w:sz w:val="16"/>
              </w:rPr>
              <w:t>10</w:t>
            </w:r>
          </w:p>
          <w:p w14:paraId="5EE098FB" w14:textId="77777777" w:rsidR="0073414D" w:rsidRDefault="0073414D" w:rsidP="006A3B0B">
            <w:pPr>
              <w:pStyle w:val="BodyText"/>
              <w:jc w:val="center"/>
              <w:rPr>
                <w:noProof/>
                <w:sz w:val="16"/>
              </w:rPr>
            </w:pPr>
            <w:r>
              <w:rPr>
                <w:noProof/>
                <w:sz w:val="16"/>
              </w:rPr>
              <w:t>Pass(P) or Fail (F)</w:t>
            </w:r>
          </w:p>
        </w:tc>
        <w:tc>
          <w:tcPr>
            <w:tcW w:w="1080" w:type="dxa"/>
            <w:tcBorders>
              <w:top w:val="double" w:sz="6" w:space="0" w:color="auto"/>
              <w:left w:val="single" w:sz="4" w:space="0" w:color="auto"/>
              <w:bottom w:val="double" w:sz="6" w:space="0" w:color="auto"/>
              <w:right w:val="single" w:sz="4" w:space="0" w:color="auto"/>
            </w:tcBorders>
            <w:vAlign w:val="center"/>
          </w:tcPr>
          <w:p w14:paraId="6959B8B0" w14:textId="77777777" w:rsidR="0073414D" w:rsidRDefault="0073414D" w:rsidP="006A3B0B">
            <w:pPr>
              <w:pStyle w:val="BodyText"/>
              <w:jc w:val="center"/>
              <w:rPr>
                <w:noProof/>
                <w:sz w:val="16"/>
              </w:rPr>
            </w:pPr>
            <w:r>
              <w:rPr>
                <w:noProof/>
                <w:sz w:val="16"/>
              </w:rPr>
              <w:t>Pass (P) or Fail (F) or Non-Test (NT)</w:t>
            </w:r>
            <w:r>
              <w:rPr>
                <w:rStyle w:val="EndnoteReference"/>
                <w:noProof/>
                <w:sz w:val="16"/>
              </w:rPr>
              <w:t>11</w:t>
            </w:r>
          </w:p>
        </w:tc>
        <w:tc>
          <w:tcPr>
            <w:tcW w:w="1530" w:type="dxa"/>
            <w:tcBorders>
              <w:top w:val="double" w:sz="6" w:space="0" w:color="auto"/>
              <w:left w:val="single" w:sz="4" w:space="0" w:color="auto"/>
              <w:bottom w:val="double" w:sz="6" w:space="0" w:color="auto"/>
              <w:right w:val="double" w:sz="6" w:space="0" w:color="auto"/>
            </w:tcBorders>
            <w:vAlign w:val="center"/>
          </w:tcPr>
          <w:p w14:paraId="320F1A2B" w14:textId="77777777" w:rsidR="0073414D" w:rsidRDefault="0073414D" w:rsidP="006A3B0B">
            <w:pPr>
              <w:pStyle w:val="BodyText"/>
              <w:jc w:val="center"/>
              <w:rPr>
                <w:noProof/>
                <w:sz w:val="16"/>
              </w:rPr>
            </w:pPr>
            <w:r>
              <w:rPr>
                <w:noProof/>
                <w:sz w:val="16"/>
              </w:rPr>
              <w:t>Comments</w:t>
            </w:r>
            <w:r>
              <w:rPr>
                <w:rStyle w:val="EndnoteReference"/>
                <w:noProof/>
                <w:sz w:val="16"/>
              </w:rPr>
              <w:t>12</w:t>
            </w:r>
          </w:p>
        </w:tc>
      </w:tr>
      <w:tr w:rsidR="0073414D" w:rsidRPr="00E213A6" w14:paraId="514F117A"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2910C0E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2C42333"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9871C7E"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5"/>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F5CD3C3"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7349CFA"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8772B6A"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EC96071"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E85AE36"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791B52"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619DA21"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8D1E674"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782A80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0A754E72"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4452193E"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15E59A6" w14:textId="77777777" w:rsidR="0073414D" w:rsidRPr="00E213A6" w:rsidRDefault="0073414D" w:rsidP="006A3B0B">
            <w:pPr>
              <w:jc w:val="center"/>
              <w:rPr>
                <w:sz w:val="20"/>
                <w:szCs w:val="20"/>
              </w:rPr>
            </w:pPr>
            <w:r w:rsidRPr="00E213A6">
              <w:rPr>
                <w:noProof/>
                <w:sz w:val="20"/>
                <w:szCs w:val="20"/>
              </w:rPr>
              <w:fldChar w:fldCharType="begin">
                <w:ffData>
                  <w:name w:val=""/>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BA21775"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6AE1C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363ABD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1C515B4"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0DE5AC2"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D4C791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CDD25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80C52B6"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6BCE05E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9C55D7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9E6889"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6F1CF0E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0294956A"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1C9F453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52EA207"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90A9A9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6DA827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7CB7AED"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437A766"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61DAA9A"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B26B8C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78B742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BF49993"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1B44AD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CA8A51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2CD1AADC"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18DCEFBC"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1934AEAB"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1DA194"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CCC71E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A39605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630B0E8"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4FF97EF"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C749BF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09135E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DCD44C4"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76D40458"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EB78899"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2002D53"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7BD79786"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A0A86FB"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6EE5C31B"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F7ACB68"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4DA448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482B5BE"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58332A9"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3B41CF"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D584F75"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ED0A40"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3AF35C8"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13AF0F27"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DE5084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67CA0EF"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4636A952"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5E5AC0F"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0E91D01" w14:textId="77777777" w:rsidR="0073414D" w:rsidRPr="00E213A6" w:rsidRDefault="0073414D" w:rsidP="006A3B0B">
            <w:pPr>
              <w:jc w:val="center"/>
              <w:rPr>
                <w:noProof/>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A0A96B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343CA49"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AB41F06"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B16EE1D"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9B9AC93"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31E354F"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8EFCA2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622A10D5"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2D498BE"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30F470F0" w14:textId="77777777" w:rsidR="0073414D" w:rsidRDefault="0073414D" w:rsidP="006A3B0B">
            <w:pPr>
              <w:jc w:val="center"/>
            </w:pPr>
            <w:r w:rsidRPr="00CC0DB8">
              <w:rPr>
                <w:noProof/>
                <w:sz w:val="20"/>
                <w:szCs w:val="20"/>
              </w:rPr>
              <w:fldChar w:fldCharType="begin">
                <w:ffData>
                  <w:name w:val="Text36"/>
                  <w:enabled/>
                  <w:calcOnExit w:val="0"/>
                  <w:textInput>
                    <w:maxLength w:val="20"/>
                  </w:textInput>
                </w:ffData>
              </w:fldChar>
            </w:r>
            <w:r w:rsidRPr="00CC0DB8">
              <w:rPr>
                <w:noProof/>
                <w:sz w:val="20"/>
                <w:szCs w:val="20"/>
              </w:rPr>
              <w:instrText xml:space="preserve"> FORMTEXT </w:instrText>
            </w:r>
            <w:r w:rsidRPr="00CC0DB8">
              <w:rPr>
                <w:noProof/>
                <w:sz w:val="20"/>
                <w:szCs w:val="20"/>
              </w:rPr>
            </w:r>
            <w:r w:rsidRPr="00CC0DB8">
              <w:rPr>
                <w:noProof/>
                <w:sz w:val="20"/>
                <w:szCs w:val="20"/>
              </w:rPr>
              <w:fldChar w:fldCharType="separate"/>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t> </w:t>
            </w:r>
            <w:r w:rsidRPr="00CC0DB8">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C9D7EB5"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112B63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34515454" w14:textId="77777777" w:rsidTr="006A3B0B">
        <w:trPr>
          <w:trHeight w:val="360"/>
          <w:jc w:val="center"/>
        </w:trPr>
        <w:tc>
          <w:tcPr>
            <w:tcW w:w="1080" w:type="dxa"/>
            <w:tcBorders>
              <w:top w:val="single" w:sz="4" w:space="0" w:color="auto"/>
              <w:left w:val="double" w:sz="4" w:space="0" w:color="auto"/>
              <w:bottom w:val="single" w:sz="4" w:space="0" w:color="auto"/>
              <w:right w:val="single" w:sz="4" w:space="0" w:color="auto"/>
            </w:tcBorders>
            <w:vAlign w:val="center"/>
          </w:tcPr>
          <w:p w14:paraId="47067EE2"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2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5F3E9039" w14:textId="77777777" w:rsidR="0073414D" w:rsidRDefault="0073414D" w:rsidP="006A3B0B">
            <w:pPr>
              <w:jc w:val="center"/>
            </w:pPr>
            <w:r w:rsidRPr="009F7B1D">
              <w:rPr>
                <w:noProof/>
                <w:sz w:val="20"/>
                <w:szCs w:val="20"/>
              </w:rPr>
              <w:fldChar w:fldCharType="begin">
                <w:ffData>
                  <w:name w:val="Text36"/>
                  <w:enabled/>
                  <w:calcOnExit w:val="0"/>
                  <w:textInput>
                    <w:maxLength w:val="20"/>
                  </w:textInput>
                </w:ffData>
              </w:fldChar>
            </w:r>
            <w:r w:rsidRPr="009F7B1D">
              <w:rPr>
                <w:noProof/>
                <w:sz w:val="20"/>
                <w:szCs w:val="20"/>
              </w:rPr>
              <w:instrText xml:space="preserve"> FORMTEXT </w:instrText>
            </w:r>
            <w:r w:rsidRPr="009F7B1D">
              <w:rPr>
                <w:noProof/>
                <w:sz w:val="20"/>
                <w:szCs w:val="20"/>
              </w:rPr>
            </w:r>
            <w:r w:rsidRPr="009F7B1D">
              <w:rPr>
                <w:noProof/>
                <w:sz w:val="20"/>
                <w:szCs w:val="20"/>
              </w:rPr>
              <w:fldChar w:fldCharType="separate"/>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t> </w:t>
            </w:r>
            <w:r w:rsidRPr="009F7B1D">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E2FB8AA"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7CC496C"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43296ADB"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6F53D5C" w14:textId="77777777" w:rsidR="0073414D" w:rsidRDefault="0073414D" w:rsidP="006A3B0B">
            <w:pPr>
              <w:jc w:val="center"/>
            </w:pPr>
            <w:r w:rsidRPr="00C2621A">
              <w:rPr>
                <w:noProof/>
                <w:sz w:val="20"/>
                <w:szCs w:val="20"/>
              </w:rPr>
              <w:fldChar w:fldCharType="begin">
                <w:ffData>
                  <w:name w:val="Text36"/>
                  <w:enabled/>
                  <w:calcOnExit w:val="0"/>
                  <w:textInput>
                    <w:maxLength w:val="20"/>
                  </w:textInput>
                </w:ffData>
              </w:fldChar>
            </w:r>
            <w:r w:rsidRPr="00C2621A">
              <w:rPr>
                <w:noProof/>
                <w:sz w:val="20"/>
                <w:szCs w:val="20"/>
              </w:rPr>
              <w:instrText xml:space="preserve"> FORMTEXT </w:instrText>
            </w:r>
            <w:r w:rsidRPr="00C2621A">
              <w:rPr>
                <w:noProof/>
                <w:sz w:val="20"/>
                <w:szCs w:val="20"/>
              </w:rPr>
            </w:r>
            <w:r w:rsidRPr="00C2621A">
              <w:rPr>
                <w:noProof/>
                <w:sz w:val="20"/>
                <w:szCs w:val="20"/>
              </w:rPr>
              <w:fldChar w:fldCharType="separate"/>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t> </w:t>
            </w:r>
            <w:r w:rsidRPr="00C2621A">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293FB82F"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0C899AAD"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15FF89C9"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tcPr>
          <w:p w14:paraId="07559A92"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A178F81" w14:textId="77777777" w:rsidR="0073414D" w:rsidRPr="00E213A6" w:rsidRDefault="0073414D" w:rsidP="006A3B0B">
            <w:pPr>
              <w:jc w:val="center"/>
              <w:rPr>
                <w:sz w:val="20"/>
                <w:szCs w:val="20"/>
              </w:rPr>
            </w:pPr>
            <w:r w:rsidRPr="00E213A6">
              <w:rPr>
                <w:noProof/>
                <w:sz w:val="20"/>
                <w:szCs w:val="20"/>
              </w:rPr>
              <w:fldChar w:fldCharType="begin">
                <w:ffData>
                  <w:name w:val="Text36"/>
                  <w:enabled/>
                  <w:calcOnExit w:val="0"/>
                  <w:textInput>
                    <w:maxLength w:val="10"/>
                  </w:textInput>
                </w:ffData>
              </w:fldChar>
            </w:r>
            <w:r w:rsidRPr="00E213A6">
              <w:rPr>
                <w:noProof/>
                <w:sz w:val="20"/>
                <w:szCs w:val="20"/>
              </w:rPr>
              <w:instrText xml:space="preserve"> FORMTEXT </w:instrText>
            </w:r>
            <w:r w:rsidRPr="00E213A6">
              <w:rPr>
                <w:noProof/>
                <w:sz w:val="20"/>
                <w:szCs w:val="20"/>
              </w:rPr>
            </w:r>
            <w:r w:rsidRPr="00E213A6">
              <w:rPr>
                <w:noProof/>
                <w:sz w:val="20"/>
                <w:szCs w:val="20"/>
              </w:rPr>
              <w:fldChar w:fldCharType="separate"/>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t> </w:t>
            </w:r>
            <w:r w:rsidRPr="00E213A6">
              <w:rPr>
                <w:noProof/>
                <w:sz w:val="20"/>
                <w:szCs w:val="20"/>
              </w:rPr>
              <w:fldChar w:fldCharType="end"/>
            </w:r>
          </w:p>
        </w:tc>
        <w:tc>
          <w:tcPr>
            <w:tcW w:w="1080" w:type="dxa"/>
            <w:tcBorders>
              <w:top w:val="single" w:sz="4" w:space="0" w:color="auto"/>
              <w:left w:val="single" w:sz="4" w:space="0" w:color="auto"/>
              <w:bottom w:val="single" w:sz="4" w:space="0" w:color="auto"/>
              <w:right w:val="single" w:sz="4" w:space="0" w:color="auto"/>
            </w:tcBorders>
            <w:vAlign w:val="center"/>
          </w:tcPr>
          <w:p w14:paraId="74E9381A"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c>
          <w:tcPr>
            <w:tcW w:w="1530" w:type="dxa"/>
            <w:tcBorders>
              <w:top w:val="single" w:sz="4" w:space="0" w:color="auto"/>
              <w:left w:val="single" w:sz="4" w:space="0" w:color="auto"/>
              <w:bottom w:val="single" w:sz="4" w:space="0" w:color="auto"/>
              <w:right w:val="double" w:sz="4" w:space="0" w:color="auto"/>
            </w:tcBorders>
            <w:vAlign w:val="center"/>
          </w:tcPr>
          <w:p w14:paraId="321A418C" w14:textId="77777777" w:rsidR="0073414D" w:rsidRDefault="0073414D" w:rsidP="006A3B0B">
            <w:pPr>
              <w:jc w:val="center"/>
            </w:pPr>
            <w:r w:rsidRPr="00247DAE">
              <w:rPr>
                <w:noProof/>
                <w:sz w:val="20"/>
                <w:szCs w:val="20"/>
              </w:rPr>
              <w:fldChar w:fldCharType="begin">
                <w:ffData>
                  <w:name w:val="Text36"/>
                  <w:enabled/>
                  <w:calcOnExit w:val="0"/>
                  <w:textInput>
                    <w:maxLength w:val="20"/>
                  </w:textInput>
                </w:ffData>
              </w:fldChar>
            </w:r>
            <w:r w:rsidRPr="00247DAE">
              <w:rPr>
                <w:noProof/>
                <w:sz w:val="20"/>
                <w:szCs w:val="20"/>
              </w:rPr>
              <w:instrText xml:space="preserve"> FORMTEXT </w:instrText>
            </w:r>
            <w:r w:rsidRPr="00247DAE">
              <w:rPr>
                <w:noProof/>
                <w:sz w:val="20"/>
                <w:szCs w:val="20"/>
              </w:rPr>
            </w:r>
            <w:r w:rsidRPr="00247DAE">
              <w:rPr>
                <w:noProof/>
                <w:sz w:val="20"/>
                <w:szCs w:val="20"/>
              </w:rPr>
              <w:fldChar w:fldCharType="separate"/>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t> </w:t>
            </w:r>
            <w:r w:rsidRPr="00247DAE">
              <w:rPr>
                <w:noProof/>
                <w:sz w:val="20"/>
                <w:szCs w:val="20"/>
              </w:rPr>
              <w:fldChar w:fldCharType="end"/>
            </w:r>
          </w:p>
        </w:tc>
      </w:tr>
      <w:tr w:rsidR="0073414D" w:rsidRPr="00E213A6" w14:paraId="59703976" w14:textId="77777777" w:rsidTr="006A3B0B">
        <w:trPr>
          <w:trHeight w:val="360"/>
          <w:jc w:val="center"/>
        </w:trPr>
        <w:tc>
          <w:tcPr>
            <w:tcW w:w="1080" w:type="dxa"/>
            <w:tcBorders>
              <w:top w:val="single" w:sz="4" w:space="0" w:color="auto"/>
              <w:left w:val="double" w:sz="4" w:space="0" w:color="auto"/>
              <w:bottom w:val="double" w:sz="4" w:space="0" w:color="auto"/>
              <w:right w:val="single" w:sz="4" w:space="0" w:color="auto"/>
            </w:tcBorders>
            <w:vAlign w:val="center"/>
          </w:tcPr>
          <w:p w14:paraId="2F1CE465"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272D448"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A467C9E"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4D275E31"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7A554F6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35D37277"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BDB0F7B"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6DEDA9C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51969400"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260" w:type="dxa"/>
            <w:tcBorders>
              <w:top w:val="single" w:sz="4" w:space="0" w:color="auto"/>
              <w:left w:val="single" w:sz="4" w:space="0" w:color="auto"/>
              <w:bottom w:val="double" w:sz="4" w:space="0" w:color="auto"/>
              <w:right w:val="single" w:sz="4" w:space="0" w:color="auto"/>
            </w:tcBorders>
            <w:vAlign w:val="center"/>
          </w:tcPr>
          <w:p w14:paraId="18B8AF13"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00213509"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080" w:type="dxa"/>
            <w:tcBorders>
              <w:top w:val="single" w:sz="4" w:space="0" w:color="auto"/>
              <w:left w:val="single" w:sz="4" w:space="0" w:color="auto"/>
              <w:bottom w:val="double" w:sz="4" w:space="0" w:color="auto"/>
              <w:right w:val="single" w:sz="4" w:space="0" w:color="auto"/>
            </w:tcBorders>
            <w:vAlign w:val="center"/>
          </w:tcPr>
          <w:p w14:paraId="14FC588A"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c>
          <w:tcPr>
            <w:tcW w:w="1530" w:type="dxa"/>
            <w:tcBorders>
              <w:top w:val="single" w:sz="4" w:space="0" w:color="auto"/>
              <w:left w:val="single" w:sz="4" w:space="0" w:color="auto"/>
              <w:bottom w:val="double" w:sz="4" w:space="0" w:color="auto"/>
              <w:right w:val="double" w:sz="4" w:space="0" w:color="auto"/>
            </w:tcBorders>
            <w:vAlign w:val="center"/>
          </w:tcPr>
          <w:p w14:paraId="2FDD5770" w14:textId="77777777" w:rsidR="0073414D" w:rsidRDefault="0073414D" w:rsidP="006A3B0B">
            <w:pPr>
              <w:jc w:val="center"/>
            </w:pPr>
            <w:r w:rsidRPr="00AE3542">
              <w:rPr>
                <w:noProof/>
                <w:sz w:val="20"/>
                <w:szCs w:val="20"/>
              </w:rPr>
              <w:fldChar w:fldCharType="begin">
                <w:ffData>
                  <w:name w:val="Text36"/>
                  <w:enabled/>
                  <w:calcOnExit w:val="0"/>
                  <w:textInput>
                    <w:maxLength w:val="20"/>
                  </w:textInput>
                </w:ffData>
              </w:fldChar>
            </w:r>
            <w:r w:rsidRPr="00AE3542">
              <w:rPr>
                <w:noProof/>
                <w:sz w:val="20"/>
                <w:szCs w:val="20"/>
              </w:rPr>
              <w:instrText xml:space="preserve"> FORMTEXT </w:instrText>
            </w:r>
            <w:r w:rsidRPr="00AE3542">
              <w:rPr>
                <w:noProof/>
                <w:sz w:val="20"/>
                <w:szCs w:val="20"/>
              </w:rPr>
            </w:r>
            <w:r w:rsidRPr="00AE3542">
              <w:rPr>
                <w:noProof/>
                <w:sz w:val="20"/>
                <w:szCs w:val="20"/>
              </w:rPr>
              <w:fldChar w:fldCharType="separate"/>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t> </w:t>
            </w:r>
            <w:r w:rsidRPr="00AE3542">
              <w:rPr>
                <w:noProof/>
                <w:sz w:val="20"/>
                <w:szCs w:val="20"/>
              </w:rPr>
              <w:fldChar w:fldCharType="end"/>
            </w:r>
          </w:p>
        </w:tc>
      </w:tr>
    </w:tbl>
    <w:p w14:paraId="415944C0" w14:textId="77777777" w:rsidR="00C13A17" w:rsidRDefault="00C13A17" w:rsidP="0073414D">
      <w:pPr>
        <w:pStyle w:val="BodyText"/>
        <w:tabs>
          <w:tab w:val="left" w:pos="828"/>
          <w:tab w:val="left" w:pos="1908"/>
          <w:tab w:val="left" w:pos="2808"/>
          <w:tab w:val="left" w:pos="7380"/>
          <w:tab w:val="left" w:pos="10440"/>
        </w:tabs>
        <w:rPr>
          <w:noProof/>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7"/>
        <w:gridCol w:w="4557"/>
      </w:tblGrid>
      <w:tr w:rsidR="00C13A17" w:rsidRPr="00B7616B" w14:paraId="185A82B6" w14:textId="77777777" w:rsidTr="000745EF">
        <w:trPr>
          <w:trHeight w:val="245"/>
          <w:jc w:val="center"/>
        </w:trPr>
        <w:tc>
          <w:tcPr>
            <w:tcW w:w="13024" w:type="dxa"/>
            <w:gridSpan w:val="2"/>
            <w:tcBorders>
              <w:top w:val="double" w:sz="4" w:space="0" w:color="auto"/>
              <w:left w:val="double" w:sz="4" w:space="0" w:color="auto"/>
              <w:bottom w:val="double" w:sz="4" w:space="0" w:color="auto"/>
              <w:right w:val="double" w:sz="4" w:space="0" w:color="auto"/>
            </w:tcBorders>
            <w:shd w:val="clear" w:color="auto" w:fill="auto"/>
          </w:tcPr>
          <w:p w14:paraId="18AF4E46" w14:textId="77777777" w:rsidR="00C13A17" w:rsidRPr="00B7616B" w:rsidRDefault="00C13A17" w:rsidP="000745EF">
            <w:pPr>
              <w:pStyle w:val="BodyText"/>
              <w:tabs>
                <w:tab w:val="left" w:pos="828"/>
                <w:tab w:val="left" w:pos="1908"/>
                <w:tab w:val="left" w:pos="2808"/>
                <w:tab w:val="left" w:pos="7380"/>
                <w:tab w:val="left" w:pos="10440"/>
              </w:tabs>
              <w:jc w:val="center"/>
              <w:rPr>
                <w:noProof/>
                <w:sz w:val="22"/>
                <w:szCs w:val="22"/>
              </w:rPr>
            </w:pPr>
            <w:r w:rsidRPr="00B7616B">
              <w:rPr>
                <w:noProof/>
                <w:sz w:val="22"/>
                <w:szCs w:val="22"/>
              </w:rPr>
              <w:t>SITE SHUTDOWN TEST RESULTS</w:t>
            </w:r>
            <w:r>
              <w:rPr>
                <w:noProof/>
                <w:sz w:val="22"/>
                <w:szCs w:val="22"/>
              </w:rPr>
              <w:t xml:space="preserve">  (</w:t>
            </w:r>
            <w:r w:rsidRPr="00BD06FF">
              <w:rPr>
                <w:i/>
                <w:noProof/>
                <w:sz w:val="22"/>
                <w:szCs w:val="22"/>
              </w:rPr>
              <w:t>Veeder-Root only</w:t>
            </w:r>
            <w:r>
              <w:rPr>
                <w:noProof/>
                <w:sz w:val="22"/>
                <w:szCs w:val="22"/>
              </w:rPr>
              <w:t>)</w:t>
            </w:r>
          </w:p>
        </w:tc>
      </w:tr>
      <w:tr w:rsidR="00C13A17" w:rsidRPr="00B7616B" w14:paraId="0C54AD72" w14:textId="77777777" w:rsidTr="000745EF">
        <w:trPr>
          <w:trHeight w:val="123"/>
          <w:jc w:val="center"/>
        </w:trPr>
        <w:tc>
          <w:tcPr>
            <w:tcW w:w="8467" w:type="dxa"/>
            <w:tcBorders>
              <w:top w:val="double" w:sz="4" w:space="0" w:color="auto"/>
              <w:left w:val="double" w:sz="4" w:space="0" w:color="auto"/>
              <w:bottom w:val="double" w:sz="4" w:space="0" w:color="auto"/>
              <w:right w:val="double" w:sz="4" w:space="0" w:color="auto"/>
            </w:tcBorders>
            <w:shd w:val="clear" w:color="auto" w:fill="auto"/>
          </w:tcPr>
          <w:p w14:paraId="63554B32" w14:textId="77777777" w:rsidR="00C13A17" w:rsidRPr="00B7616B" w:rsidRDefault="00C13A17" w:rsidP="000745EF">
            <w:pPr>
              <w:pStyle w:val="BodyText"/>
              <w:tabs>
                <w:tab w:val="left" w:pos="828"/>
                <w:tab w:val="left" w:pos="1908"/>
                <w:tab w:val="left" w:pos="2808"/>
                <w:tab w:val="left" w:pos="7380"/>
                <w:tab w:val="left" w:pos="10440"/>
              </w:tabs>
              <w:rPr>
                <w:noProof/>
                <w:sz w:val="20"/>
                <w:szCs w:val="20"/>
              </w:rPr>
            </w:pPr>
            <w:r w:rsidRPr="00B7616B">
              <w:rPr>
                <w:noProof/>
                <w:sz w:val="20"/>
                <w:szCs w:val="20"/>
              </w:rPr>
              <w:t xml:space="preserve">Is the power to the submersible pumps off after removing powever from the TLS Console? </w:t>
            </w:r>
            <w:r w:rsidRPr="00B7616B">
              <w:rPr>
                <w:noProof/>
                <w:sz w:val="20"/>
                <w:szCs w:val="20"/>
              </w:rPr>
              <w:tab/>
            </w:r>
          </w:p>
          <w:p w14:paraId="5A329727" w14:textId="77777777" w:rsidR="00C13A17" w:rsidRPr="00B7616B" w:rsidRDefault="00C13A17" w:rsidP="000745EF">
            <w:pPr>
              <w:pStyle w:val="BodyText"/>
              <w:tabs>
                <w:tab w:val="left" w:pos="828"/>
                <w:tab w:val="left" w:pos="1908"/>
                <w:tab w:val="left" w:pos="2808"/>
                <w:tab w:val="left" w:pos="7380"/>
                <w:tab w:val="left" w:pos="10440"/>
              </w:tabs>
              <w:rPr>
                <w:b w:val="0"/>
                <w:i/>
                <w:noProof/>
                <w:sz w:val="16"/>
                <w:szCs w:val="16"/>
              </w:rPr>
            </w:pPr>
            <w:r w:rsidRPr="00B7616B">
              <w:rPr>
                <w:b w:val="0"/>
                <w:i/>
                <w:noProof/>
                <w:sz w:val="16"/>
                <w:szCs w:val="16"/>
              </w:rPr>
              <w:t>There shall be no dispensing when the TLS power is off.  Must be performed by a certified Veeder-Root Contractor</w:t>
            </w:r>
          </w:p>
        </w:tc>
        <w:tc>
          <w:tcPr>
            <w:tcW w:w="4556" w:type="dxa"/>
            <w:tcBorders>
              <w:top w:val="double" w:sz="4" w:space="0" w:color="auto"/>
              <w:left w:val="double" w:sz="4" w:space="0" w:color="auto"/>
              <w:bottom w:val="double" w:sz="4" w:space="0" w:color="auto"/>
              <w:right w:val="double" w:sz="4" w:space="0" w:color="auto"/>
            </w:tcBorders>
            <w:shd w:val="clear" w:color="auto" w:fill="auto"/>
            <w:vAlign w:val="center"/>
          </w:tcPr>
          <w:p w14:paraId="61DD92C6" w14:textId="77777777" w:rsidR="00C13A17" w:rsidRPr="00B7616B" w:rsidRDefault="00C13A17" w:rsidP="000745EF">
            <w:pPr>
              <w:pStyle w:val="BodyText"/>
              <w:tabs>
                <w:tab w:val="left" w:pos="828"/>
                <w:tab w:val="left" w:pos="1908"/>
                <w:tab w:val="left" w:pos="2808"/>
                <w:tab w:val="left" w:pos="7380"/>
                <w:tab w:val="left" w:pos="10440"/>
              </w:tabs>
              <w:jc w:val="center"/>
              <w:rPr>
                <w:noProof/>
                <w:sz w:val="20"/>
                <w:szCs w:val="20"/>
              </w:rPr>
            </w:pPr>
            <w:r w:rsidRPr="00B7616B">
              <w:rPr>
                <w:noProof/>
                <w:sz w:val="20"/>
                <w:szCs w:val="20"/>
              </w:rPr>
              <w:fldChar w:fldCharType="begin">
                <w:ffData>
                  <w:name w:val="Check9"/>
                  <w:enabled/>
                  <w:calcOnExit w:val="0"/>
                  <w:checkBox>
                    <w:sizeAuto/>
                    <w:default w:val="0"/>
                  </w:checkBox>
                </w:ffData>
              </w:fldChar>
            </w:r>
            <w:r w:rsidRPr="00B7616B">
              <w:rPr>
                <w:noProof/>
                <w:sz w:val="20"/>
                <w:szCs w:val="20"/>
              </w:rPr>
              <w:instrText xml:space="preserve"> FORMCHECKBOX </w:instrText>
            </w:r>
            <w:r w:rsidR="007A0DE9">
              <w:rPr>
                <w:noProof/>
                <w:sz w:val="20"/>
                <w:szCs w:val="20"/>
              </w:rPr>
            </w:r>
            <w:r w:rsidR="007A0DE9">
              <w:rPr>
                <w:noProof/>
                <w:sz w:val="20"/>
                <w:szCs w:val="20"/>
              </w:rPr>
              <w:fldChar w:fldCharType="separate"/>
            </w:r>
            <w:r w:rsidRPr="00B7616B">
              <w:rPr>
                <w:noProof/>
                <w:sz w:val="20"/>
                <w:szCs w:val="20"/>
              </w:rPr>
              <w:fldChar w:fldCharType="end"/>
            </w:r>
            <w:r w:rsidRPr="00B7616B">
              <w:rPr>
                <w:noProof/>
                <w:sz w:val="20"/>
                <w:szCs w:val="20"/>
              </w:rPr>
              <w:t xml:space="preserve"> YES</w:t>
            </w:r>
            <w:r w:rsidRPr="00B7616B">
              <w:rPr>
                <w:noProof/>
                <w:sz w:val="20"/>
                <w:szCs w:val="20"/>
              </w:rPr>
              <w:tab/>
            </w:r>
            <w:r w:rsidRPr="00B7616B">
              <w:rPr>
                <w:noProof/>
                <w:sz w:val="20"/>
                <w:szCs w:val="20"/>
              </w:rPr>
              <w:fldChar w:fldCharType="begin">
                <w:ffData>
                  <w:name w:val="Check10"/>
                  <w:enabled/>
                  <w:calcOnExit w:val="0"/>
                  <w:checkBox>
                    <w:sizeAuto/>
                    <w:default w:val="0"/>
                  </w:checkBox>
                </w:ffData>
              </w:fldChar>
            </w:r>
            <w:r w:rsidRPr="00B7616B">
              <w:rPr>
                <w:noProof/>
                <w:sz w:val="20"/>
                <w:szCs w:val="20"/>
              </w:rPr>
              <w:instrText xml:space="preserve"> FORMCHECKBOX </w:instrText>
            </w:r>
            <w:r w:rsidR="007A0DE9">
              <w:rPr>
                <w:noProof/>
                <w:sz w:val="20"/>
                <w:szCs w:val="20"/>
              </w:rPr>
            </w:r>
            <w:r w:rsidR="007A0DE9">
              <w:rPr>
                <w:noProof/>
                <w:sz w:val="20"/>
                <w:szCs w:val="20"/>
              </w:rPr>
              <w:fldChar w:fldCharType="separate"/>
            </w:r>
            <w:r w:rsidRPr="00B7616B">
              <w:rPr>
                <w:noProof/>
                <w:sz w:val="20"/>
                <w:szCs w:val="20"/>
              </w:rPr>
              <w:fldChar w:fldCharType="end"/>
            </w:r>
            <w:r w:rsidRPr="00B7616B">
              <w:rPr>
                <w:noProof/>
                <w:sz w:val="20"/>
                <w:szCs w:val="20"/>
              </w:rPr>
              <w:t xml:space="preserve"> NO</w:t>
            </w:r>
          </w:p>
        </w:tc>
      </w:tr>
    </w:tbl>
    <w:p w14:paraId="278E9707" w14:textId="77777777" w:rsidR="00C13A17" w:rsidRDefault="00C13A17" w:rsidP="0073414D">
      <w:pPr>
        <w:pStyle w:val="BodyText"/>
        <w:tabs>
          <w:tab w:val="left" w:pos="828"/>
          <w:tab w:val="left" w:pos="1908"/>
          <w:tab w:val="left" w:pos="2808"/>
          <w:tab w:val="left" w:pos="7380"/>
          <w:tab w:val="left" w:pos="10440"/>
        </w:tabs>
        <w:rPr>
          <w:noProof/>
          <w:sz w:val="16"/>
          <w:szCs w:val="16"/>
        </w:rPr>
      </w:pPr>
    </w:p>
    <w:tbl>
      <w:tblPr>
        <w:tblpPr w:leftFromText="180" w:rightFromText="180" w:vertAnchor="text" w:horzAnchor="page" w:tblpX="829" w:tblpY="49"/>
        <w:tblW w:w="145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68"/>
        <w:gridCol w:w="2700"/>
        <w:gridCol w:w="3330"/>
        <w:gridCol w:w="1260"/>
        <w:gridCol w:w="2700"/>
        <w:gridCol w:w="3150"/>
      </w:tblGrid>
      <w:tr w:rsidR="00F53713" w14:paraId="4B2317A7" w14:textId="77777777" w:rsidTr="00F53713">
        <w:trPr>
          <w:trHeight w:val="216"/>
        </w:trPr>
        <w:tc>
          <w:tcPr>
            <w:tcW w:w="1368" w:type="dxa"/>
          </w:tcPr>
          <w:p w14:paraId="2444AC41" w14:textId="77777777" w:rsidR="00F53713" w:rsidRDefault="00F53713" w:rsidP="000745EF">
            <w:pPr>
              <w:autoSpaceDE w:val="0"/>
              <w:autoSpaceDN w:val="0"/>
              <w:adjustRightInd w:val="0"/>
              <w:jc w:val="center"/>
              <w:rPr>
                <w:b/>
                <w:bCs/>
                <w:sz w:val="22"/>
              </w:rPr>
            </w:pPr>
          </w:p>
        </w:tc>
        <w:tc>
          <w:tcPr>
            <w:tcW w:w="13140" w:type="dxa"/>
            <w:gridSpan w:val="5"/>
            <w:vAlign w:val="center"/>
          </w:tcPr>
          <w:p w14:paraId="799102BD" w14:textId="77777777" w:rsidR="00F53713" w:rsidRDefault="00F53713" w:rsidP="000745EF">
            <w:pPr>
              <w:autoSpaceDE w:val="0"/>
              <w:autoSpaceDN w:val="0"/>
              <w:adjustRightInd w:val="0"/>
              <w:jc w:val="center"/>
              <w:rPr>
                <w:b/>
                <w:bCs/>
                <w:sz w:val="22"/>
              </w:rPr>
            </w:pPr>
            <w:r>
              <w:rPr>
                <w:b/>
                <w:bCs/>
                <w:sz w:val="22"/>
              </w:rPr>
              <w:t>DISPENSER SHUTDOWN MAPPING VERIFICATION (</w:t>
            </w:r>
            <w:r w:rsidRPr="00E509C6">
              <w:rPr>
                <w:b/>
                <w:bCs/>
                <w:i/>
                <w:sz w:val="22"/>
              </w:rPr>
              <w:t>Incon only</w:t>
            </w:r>
            <w:r>
              <w:rPr>
                <w:b/>
                <w:bCs/>
                <w:sz w:val="22"/>
              </w:rPr>
              <w:t>)</w:t>
            </w:r>
          </w:p>
        </w:tc>
      </w:tr>
      <w:tr w:rsidR="00F53713" w:rsidRPr="00131EF5" w14:paraId="5C2E739D" w14:textId="77777777" w:rsidTr="00F53713">
        <w:trPr>
          <w:trHeight w:val="216"/>
        </w:trPr>
        <w:tc>
          <w:tcPr>
            <w:tcW w:w="1368" w:type="dxa"/>
            <w:tcBorders>
              <w:top w:val="double" w:sz="4" w:space="0" w:color="auto"/>
              <w:bottom w:val="double" w:sz="4" w:space="0" w:color="auto"/>
            </w:tcBorders>
            <w:vAlign w:val="center"/>
          </w:tcPr>
          <w:p w14:paraId="1C4F3969" w14:textId="77777777" w:rsidR="00F53713" w:rsidRPr="00131EF5" w:rsidRDefault="00F53713" w:rsidP="00F53713">
            <w:pPr>
              <w:autoSpaceDE w:val="0"/>
              <w:autoSpaceDN w:val="0"/>
              <w:adjustRightInd w:val="0"/>
              <w:jc w:val="center"/>
              <w:rPr>
                <w:b/>
                <w:bCs/>
                <w:sz w:val="20"/>
                <w:szCs w:val="20"/>
              </w:rPr>
            </w:pPr>
            <w:r w:rsidRPr="00131EF5">
              <w:rPr>
                <w:b/>
                <w:bCs/>
                <w:sz w:val="20"/>
                <w:szCs w:val="20"/>
              </w:rPr>
              <w:t>Dispenser</w:t>
            </w:r>
            <w:r>
              <w:rPr>
                <w:b/>
                <w:bCs/>
                <w:sz w:val="20"/>
                <w:szCs w:val="20"/>
              </w:rPr>
              <w:t xml:space="preserve"> #</w:t>
            </w:r>
          </w:p>
        </w:tc>
        <w:tc>
          <w:tcPr>
            <w:tcW w:w="2700" w:type="dxa"/>
            <w:tcBorders>
              <w:top w:val="double" w:sz="4" w:space="0" w:color="auto"/>
              <w:bottom w:val="double" w:sz="4" w:space="0" w:color="auto"/>
            </w:tcBorders>
            <w:vAlign w:val="center"/>
          </w:tcPr>
          <w:p w14:paraId="265A3F85"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Proper Shutdown?</w:t>
            </w:r>
          </w:p>
        </w:tc>
        <w:tc>
          <w:tcPr>
            <w:tcW w:w="3330" w:type="dxa"/>
            <w:tcBorders>
              <w:top w:val="double" w:sz="4" w:space="0" w:color="auto"/>
              <w:bottom w:val="double" w:sz="4" w:space="0" w:color="auto"/>
            </w:tcBorders>
            <w:vAlign w:val="center"/>
          </w:tcPr>
          <w:p w14:paraId="6F43AB01"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Re-Enabled?</w:t>
            </w:r>
          </w:p>
        </w:tc>
        <w:tc>
          <w:tcPr>
            <w:tcW w:w="1260" w:type="dxa"/>
            <w:tcBorders>
              <w:top w:val="double" w:sz="4" w:space="0" w:color="auto"/>
              <w:bottom w:val="double" w:sz="4" w:space="0" w:color="auto"/>
            </w:tcBorders>
            <w:vAlign w:val="center"/>
          </w:tcPr>
          <w:p w14:paraId="12042F77" w14:textId="77777777" w:rsidR="00F53713" w:rsidRPr="00F53713" w:rsidRDefault="00F53713" w:rsidP="00F53713">
            <w:pPr>
              <w:autoSpaceDE w:val="0"/>
              <w:autoSpaceDN w:val="0"/>
              <w:adjustRightInd w:val="0"/>
              <w:jc w:val="center"/>
              <w:rPr>
                <w:b/>
                <w:bCs/>
                <w:sz w:val="20"/>
                <w:szCs w:val="20"/>
              </w:rPr>
            </w:pPr>
            <w:r w:rsidRPr="00131EF5">
              <w:rPr>
                <w:b/>
                <w:bCs/>
                <w:sz w:val="20"/>
                <w:szCs w:val="20"/>
              </w:rPr>
              <w:t>Dispenser</w:t>
            </w:r>
            <w:r>
              <w:rPr>
                <w:b/>
                <w:bCs/>
                <w:sz w:val="20"/>
                <w:szCs w:val="20"/>
              </w:rPr>
              <w:t xml:space="preserve"> #</w:t>
            </w:r>
          </w:p>
        </w:tc>
        <w:tc>
          <w:tcPr>
            <w:tcW w:w="2700" w:type="dxa"/>
            <w:tcBorders>
              <w:top w:val="double" w:sz="4" w:space="0" w:color="auto"/>
              <w:bottom w:val="double" w:sz="4" w:space="0" w:color="auto"/>
            </w:tcBorders>
            <w:vAlign w:val="center"/>
          </w:tcPr>
          <w:p w14:paraId="459DA380"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Proper Shutdown?</w:t>
            </w:r>
          </w:p>
        </w:tc>
        <w:tc>
          <w:tcPr>
            <w:tcW w:w="3150" w:type="dxa"/>
            <w:tcBorders>
              <w:top w:val="double" w:sz="4" w:space="0" w:color="auto"/>
            </w:tcBorders>
            <w:vAlign w:val="center"/>
          </w:tcPr>
          <w:p w14:paraId="4B9632FA" w14:textId="77777777" w:rsidR="00F53713" w:rsidRPr="00131EF5" w:rsidRDefault="00F53713" w:rsidP="000745EF">
            <w:pPr>
              <w:autoSpaceDE w:val="0"/>
              <w:autoSpaceDN w:val="0"/>
              <w:adjustRightInd w:val="0"/>
              <w:jc w:val="center"/>
              <w:rPr>
                <w:b/>
                <w:bCs/>
                <w:sz w:val="20"/>
                <w:szCs w:val="20"/>
              </w:rPr>
            </w:pPr>
            <w:r w:rsidRPr="00131EF5">
              <w:rPr>
                <w:b/>
                <w:bCs/>
                <w:sz w:val="20"/>
                <w:szCs w:val="20"/>
              </w:rPr>
              <w:t>Fuel Dispensed after Re-Enabled?</w:t>
            </w:r>
          </w:p>
        </w:tc>
      </w:tr>
      <w:tr w:rsidR="00F53713" w14:paraId="1DF9BCDE" w14:textId="77777777" w:rsidTr="00F53713">
        <w:trPr>
          <w:trHeight w:val="216"/>
        </w:trPr>
        <w:tc>
          <w:tcPr>
            <w:tcW w:w="1368" w:type="dxa"/>
            <w:tcBorders>
              <w:top w:val="double" w:sz="4" w:space="0" w:color="auto"/>
            </w:tcBorders>
            <w:vAlign w:val="center"/>
          </w:tcPr>
          <w:p w14:paraId="7D164338" w14:textId="77777777" w:rsidR="00F53713" w:rsidRDefault="00F53713" w:rsidP="00F53713">
            <w:pPr>
              <w:autoSpaceDE w:val="0"/>
              <w:autoSpaceDN w:val="0"/>
              <w:adjustRightInd w:val="0"/>
              <w:jc w:val="center"/>
              <w:rPr>
                <w:b/>
                <w:bCs/>
                <w:sz w:val="22"/>
              </w:rPr>
            </w:pPr>
            <w:r>
              <w:rPr>
                <w:b/>
                <w:bCs/>
                <w:sz w:val="22"/>
              </w:rPr>
              <w:fldChar w:fldCharType="begin">
                <w:ffData>
                  <w:name w:val="Text68"/>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tcBorders>
              <w:top w:val="double" w:sz="4" w:space="0" w:color="auto"/>
            </w:tcBorders>
            <w:vAlign w:val="center"/>
          </w:tcPr>
          <w:p w14:paraId="5A1DBED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tcBorders>
              <w:top w:val="double" w:sz="4" w:space="0" w:color="auto"/>
            </w:tcBorders>
            <w:vAlign w:val="center"/>
          </w:tcPr>
          <w:p w14:paraId="422F35E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tcBorders>
              <w:top w:val="double" w:sz="4" w:space="0" w:color="auto"/>
            </w:tcBorders>
            <w:vAlign w:val="center"/>
          </w:tcPr>
          <w:p w14:paraId="28343CDB" w14:textId="77777777" w:rsidR="00F53713" w:rsidRDefault="00F53713" w:rsidP="00F53713">
            <w:pPr>
              <w:autoSpaceDE w:val="0"/>
              <w:autoSpaceDN w:val="0"/>
              <w:adjustRightInd w:val="0"/>
              <w:jc w:val="center"/>
              <w:rPr>
                <w:b/>
                <w:bCs/>
                <w:sz w:val="22"/>
              </w:rPr>
            </w:pPr>
            <w:r>
              <w:rPr>
                <w:b/>
                <w:bCs/>
                <w:sz w:val="22"/>
              </w:rPr>
              <w:fldChar w:fldCharType="begin">
                <w:ffData>
                  <w:name w:val="Text68"/>
                  <w:enabled/>
                  <w:calcOnExit w:val="0"/>
                  <w:textInput/>
                </w:ffData>
              </w:fldChar>
            </w:r>
            <w:bookmarkStart w:id="8" w:name="Text68"/>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8"/>
          </w:p>
        </w:tc>
        <w:tc>
          <w:tcPr>
            <w:tcW w:w="2700" w:type="dxa"/>
            <w:tcBorders>
              <w:top w:val="double" w:sz="4" w:space="0" w:color="auto"/>
            </w:tcBorders>
            <w:vAlign w:val="center"/>
          </w:tcPr>
          <w:p w14:paraId="770F7825"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tcBorders>
              <w:top w:val="double" w:sz="4" w:space="0" w:color="auto"/>
            </w:tcBorders>
            <w:vAlign w:val="center"/>
          </w:tcPr>
          <w:p w14:paraId="2781146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4A0DEDFA" w14:textId="77777777" w:rsidTr="00F53713">
        <w:trPr>
          <w:trHeight w:val="216"/>
        </w:trPr>
        <w:tc>
          <w:tcPr>
            <w:tcW w:w="1368" w:type="dxa"/>
            <w:vAlign w:val="center"/>
          </w:tcPr>
          <w:p w14:paraId="10CF62A0" w14:textId="77777777" w:rsidR="00F53713" w:rsidRDefault="00F53713" w:rsidP="00F53713">
            <w:pPr>
              <w:autoSpaceDE w:val="0"/>
              <w:autoSpaceDN w:val="0"/>
              <w:adjustRightInd w:val="0"/>
              <w:jc w:val="center"/>
              <w:rPr>
                <w:b/>
                <w:bCs/>
                <w:sz w:val="22"/>
              </w:rPr>
            </w:pPr>
            <w:r>
              <w:rPr>
                <w:b/>
                <w:bCs/>
                <w:sz w:val="22"/>
              </w:rPr>
              <w:fldChar w:fldCharType="begin">
                <w:ffData>
                  <w:name w:val="Text69"/>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7F073CA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53AF037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7C2612BF" w14:textId="77777777" w:rsidR="00F53713" w:rsidRDefault="00F53713" w:rsidP="00F53713">
            <w:pPr>
              <w:autoSpaceDE w:val="0"/>
              <w:autoSpaceDN w:val="0"/>
              <w:adjustRightInd w:val="0"/>
              <w:jc w:val="center"/>
              <w:rPr>
                <w:b/>
                <w:bCs/>
                <w:sz w:val="22"/>
              </w:rPr>
            </w:pPr>
            <w:r>
              <w:rPr>
                <w:b/>
                <w:bCs/>
                <w:sz w:val="22"/>
              </w:rPr>
              <w:fldChar w:fldCharType="begin">
                <w:ffData>
                  <w:name w:val="Text69"/>
                  <w:enabled/>
                  <w:calcOnExit w:val="0"/>
                  <w:textInput/>
                </w:ffData>
              </w:fldChar>
            </w:r>
            <w:bookmarkStart w:id="9" w:name="Text69"/>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9"/>
          </w:p>
        </w:tc>
        <w:tc>
          <w:tcPr>
            <w:tcW w:w="2700" w:type="dxa"/>
            <w:vAlign w:val="center"/>
          </w:tcPr>
          <w:p w14:paraId="5BAA3401"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2B99E5B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3BB51D16" w14:textId="77777777" w:rsidTr="00F53713">
        <w:trPr>
          <w:trHeight w:val="216"/>
        </w:trPr>
        <w:tc>
          <w:tcPr>
            <w:tcW w:w="1368" w:type="dxa"/>
            <w:vAlign w:val="center"/>
          </w:tcPr>
          <w:p w14:paraId="136F6385" w14:textId="77777777" w:rsidR="00F53713" w:rsidRDefault="00F53713" w:rsidP="00F53713">
            <w:pPr>
              <w:autoSpaceDE w:val="0"/>
              <w:autoSpaceDN w:val="0"/>
              <w:adjustRightInd w:val="0"/>
              <w:jc w:val="center"/>
              <w:rPr>
                <w:b/>
                <w:bCs/>
                <w:sz w:val="22"/>
              </w:rPr>
            </w:pPr>
            <w:r>
              <w:rPr>
                <w:b/>
                <w:bCs/>
                <w:sz w:val="22"/>
              </w:rPr>
              <w:fldChar w:fldCharType="begin">
                <w:ffData>
                  <w:name w:val="Text70"/>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34994A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28D95C8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35BFA346" w14:textId="77777777" w:rsidR="00F53713" w:rsidRDefault="00F53713" w:rsidP="00F53713">
            <w:pPr>
              <w:autoSpaceDE w:val="0"/>
              <w:autoSpaceDN w:val="0"/>
              <w:adjustRightInd w:val="0"/>
              <w:jc w:val="center"/>
              <w:rPr>
                <w:b/>
                <w:bCs/>
                <w:sz w:val="22"/>
              </w:rPr>
            </w:pPr>
            <w:r>
              <w:rPr>
                <w:b/>
                <w:bCs/>
                <w:sz w:val="22"/>
              </w:rPr>
              <w:fldChar w:fldCharType="begin">
                <w:ffData>
                  <w:name w:val="Text70"/>
                  <w:enabled/>
                  <w:calcOnExit w:val="0"/>
                  <w:textInput/>
                </w:ffData>
              </w:fldChar>
            </w:r>
            <w:bookmarkStart w:id="10" w:name="Text70"/>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0"/>
          </w:p>
        </w:tc>
        <w:tc>
          <w:tcPr>
            <w:tcW w:w="2700" w:type="dxa"/>
            <w:vAlign w:val="center"/>
          </w:tcPr>
          <w:p w14:paraId="13E7946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36357422"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0CC6435B" w14:textId="77777777" w:rsidTr="00F53713">
        <w:trPr>
          <w:trHeight w:val="216"/>
        </w:trPr>
        <w:tc>
          <w:tcPr>
            <w:tcW w:w="1368" w:type="dxa"/>
            <w:vAlign w:val="center"/>
          </w:tcPr>
          <w:p w14:paraId="2E299B93" w14:textId="77777777" w:rsidR="00F53713" w:rsidRDefault="00F53713" w:rsidP="00F53713">
            <w:pPr>
              <w:autoSpaceDE w:val="0"/>
              <w:autoSpaceDN w:val="0"/>
              <w:adjustRightInd w:val="0"/>
              <w:jc w:val="center"/>
              <w:rPr>
                <w:b/>
                <w:bCs/>
                <w:sz w:val="22"/>
              </w:rPr>
            </w:pPr>
            <w:r>
              <w:rPr>
                <w:b/>
                <w:bCs/>
                <w:sz w:val="22"/>
              </w:rPr>
              <w:fldChar w:fldCharType="begin">
                <w:ffData>
                  <w:name w:val="Text71"/>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0D42344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3FDCC53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138689A7" w14:textId="77777777" w:rsidR="00F53713" w:rsidRDefault="00F53713" w:rsidP="00F53713">
            <w:pPr>
              <w:autoSpaceDE w:val="0"/>
              <w:autoSpaceDN w:val="0"/>
              <w:adjustRightInd w:val="0"/>
              <w:jc w:val="center"/>
              <w:rPr>
                <w:b/>
                <w:bCs/>
                <w:sz w:val="22"/>
              </w:rPr>
            </w:pPr>
            <w:r>
              <w:rPr>
                <w:b/>
                <w:bCs/>
                <w:sz w:val="22"/>
              </w:rPr>
              <w:fldChar w:fldCharType="begin">
                <w:ffData>
                  <w:name w:val="Text71"/>
                  <w:enabled/>
                  <w:calcOnExit w:val="0"/>
                  <w:textInput/>
                </w:ffData>
              </w:fldChar>
            </w:r>
            <w:bookmarkStart w:id="11" w:name="Text71"/>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1"/>
          </w:p>
        </w:tc>
        <w:tc>
          <w:tcPr>
            <w:tcW w:w="2700" w:type="dxa"/>
            <w:vAlign w:val="center"/>
          </w:tcPr>
          <w:p w14:paraId="2B5B87C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7174113D"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585D3C6A" w14:textId="77777777" w:rsidTr="00F53713">
        <w:trPr>
          <w:trHeight w:val="216"/>
        </w:trPr>
        <w:tc>
          <w:tcPr>
            <w:tcW w:w="1368" w:type="dxa"/>
            <w:vAlign w:val="center"/>
          </w:tcPr>
          <w:p w14:paraId="2D12A6A4"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F8FBE5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0885E481"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139BD4A0"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5C38B499"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06752D7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1A711BF9" w14:textId="77777777" w:rsidTr="00F53713">
        <w:trPr>
          <w:trHeight w:val="216"/>
        </w:trPr>
        <w:tc>
          <w:tcPr>
            <w:tcW w:w="1368" w:type="dxa"/>
            <w:vAlign w:val="center"/>
          </w:tcPr>
          <w:p w14:paraId="0BE38BB9"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373EA2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00EBECD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75E98676"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1AD849F7"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769A59B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797A2D07" w14:textId="77777777" w:rsidTr="00F53713">
        <w:trPr>
          <w:trHeight w:val="216"/>
        </w:trPr>
        <w:tc>
          <w:tcPr>
            <w:tcW w:w="1368" w:type="dxa"/>
            <w:vAlign w:val="center"/>
          </w:tcPr>
          <w:p w14:paraId="004AEC6A"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555C408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4F24405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3CC5A598"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056E9D7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7F9B077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32B5F966" w14:textId="77777777" w:rsidTr="00F53713">
        <w:trPr>
          <w:trHeight w:val="216"/>
        </w:trPr>
        <w:tc>
          <w:tcPr>
            <w:tcW w:w="1368" w:type="dxa"/>
            <w:vAlign w:val="center"/>
          </w:tcPr>
          <w:p w14:paraId="5F1E6CC9"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2D4055F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182F346F"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65FB4D48"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74D09D8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0237D36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731EC5A9" w14:textId="77777777" w:rsidTr="00F53713">
        <w:trPr>
          <w:trHeight w:val="216"/>
        </w:trPr>
        <w:tc>
          <w:tcPr>
            <w:tcW w:w="1368" w:type="dxa"/>
            <w:vAlign w:val="center"/>
          </w:tcPr>
          <w:p w14:paraId="0A2D95E0"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11DB785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2BA52DED"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7ADFA207" w14:textId="77777777" w:rsidR="00F53713" w:rsidRDefault="00F53713" w:rsidP="00F53713">
            <w:pPr>
              <w:autoSpaceDE w:val="0"/>
              <w:autoSpaceDN w:val="0"/>
              <w:adjustRightInd w:val="0"/>
              <w:jc w:val="center"/>
              <w:rPr>
                <w:b/>
                <w:bCs/>
                <w:sz w:val="22"/>
              </w:rPr>
            </w:pPr>
            <w:r>
              <w:rPr>
                <w:b/>
                <w:bCs/>
                <w:sz w:val="22"/>
              </w:rPr>
              <w:fldChar w:fldCharType="begin">
                <w:ffData>
                  <w:name w:val="Text72"/>
                  <w:enabled/>
                  <w:calcOnExit w:val="0"/>
                  <w:textInput/>
                </w:ffData>
              </w:fldChar>
            </w:r>
            <w:bookmarkStart w:id="12" w:name="Text72"/>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2"/>
          </w:p>
        </w:tc>
        <w:tc>
          <w:tcPr>
            <w:tcW w:w="2700" w:type="dxa"/>
            <w:vAlign w:val="center"/>
          </w:tcPr>
          <w:p w14:paraId="7057EAF0"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77DCF7E3"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401D8FB6" w14:textId="77777777" w:rsidTr="00F53713">
        <w:trPr>
          <w:trHeight w:val="216"/>
        </w:trPr>
        <w:tc>
          <w:tcPr>
            <w:tcW w:w="1368" w:type="dxa"/>
            <w:vAlign w:val="center"/>
          </w:tcPr>
          <w:p w14:paraId="7E91CA85" w14:textId="77777777" w:rsidR="00F53713" w:rsidRDefault="00F53713" w:rsidP="00F53713">
            <w:pPr>
              <w:autoSpaceDE w:val="0"/>
              <w:autoSpaceDN w:val="0"/>
              <w:adjustRightInd w:val="0"/>
              <w:jc w:val="center"/>
              <w:rPr>
                <w:b/>
                <w:bCs/>
                <w:sz w:val="22"/>
              </w:rPr>
            </w:pPr>
            <w:r>
              <w:rPr>
                <w:b/>
                <w:bCs/>
                <w:sz w:val="22"/>
              </w:rPr>
              <w:fldChar w:fldCharType="begin">
                <w:ffData>
                  <w:name w:val="Text73"/>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3A13405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0F97EC00"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52457DC9" w14:textId="77777777" w:rsidR="00F53713" w:rsidRDefault="00F53713" w:rsidP="00F53713">
            <w:pPr>
              <w:autoSpaceDE w:val="0"/>
              <w:autoSpaceDN w:val="0"/>
              <w:adjustRightInd w:val="0"/>
              <w:jc w:val="center"/>
              <w:rPr>
                <w:b/>
                <w:bCs/>
                <w:sz w:val="22"/>
              </w:rPr>
            </w:pPr>
            <w:r>
              <w:rPr>
                <w:b/>
                <w:bCs/>
                <w:sz w:val="22"/>
              </w:rPr>
              <w:fldChar w:fldCharType="begin">
                <w:ffData>
                  <w:name w:val="Text73"/>
                  <w:enabled/>
                  <w:calcOnExit w:val="0"/>
                  <w:textInput/>
                </w:ffData>
              </w:fldChar>
            </w:r>
            <w:bookmarkStart w:id="13" w:name="Text73"/>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3"/>
          </w:p>
        </w:tc>
        <w:tc>
          <w:tcPr>
            <w:tcW w:w="2700" w:type="dxa"/>
            <w:vAlign w:val="center"/>
          </w:tcPr>
          <w:p w14:paraId="4EF7744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063526C9"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29AE3A20" w14:textId="77777777" w:rsidTr="00F53713">
        <w:trPr>
          <w:trHeight w:val="216"/>
        </w:trPr>
        <w:tc>
          <w:tcPr>
            <w:tcW w:w="1368" w:type="dxa"/>
            <w:vAlign w:val="center"/>
          </w:tcPr>
          <w:p w14:paraId="491F16C7" w14:textId="77777777" w:rsidR="00F53713" w:rsidRDefault="00F53713" w:rsidP="00F53713">
            <w:pPr>
              <w:autoSpaceDE w:val="0"/>
              <w:autoSpaceDN w:val="0"/>
              <w:adjustRightInd w:val="0"/>
              <w:jc w:val="center"/>
              <w:rPr>
                <w:b/>
                <w:bCs/>
                <w:sz w:val="22"/>
              </w:rPr>
            </w:pPr>
            <w:r>
              <w:rPr>
                <w:b/>
                <w:bCs/>
                <w:sz w:val="22"/>
              </w:rPr>
              <w:fldChar w:fldCharType="begin">
                <w:ffData>
                  <w:name w:val="Text74"/>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48B9AC14"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160B68A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4EBAFCBA" w14:textId="77777777" w:rsidR="00F53713" w:rsidRDefault="00F53713" w:rsidP="00F53713">
            <w:pPr>
              <w:autoSpaceDE w:val="0"/>
              <w:autoSpaceDN w:val="0"/>
              <w:adjustRightInd w:val="0"/>
              <w:jc w:val="center"/>
              <w:rPr>
                <w:b/>
                <w:bCs/>
                <w:sz w:val="22"/>
              </w:rPr>
            </w:pPr>
            <w:r>
              <w:rPr>
                <w:b/>
                <w:bCs/>
                <w:sz w:val="22"/>
              </w:rPr>
              <w:fldChar w:fldCharType="begin">
                <w:ffData>
                  <w:name w:val="Text74"/>
                  <w:enabled/>
                  <w:calcOnExit w:val="0"/>
                  <w:textInput/>
                </w:ffData>
              </w:fldChar>
            </w:r>
            <w:bookmarkStart w:id="14" w:name="Text74"/>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4"/>
          </w:p>
        </w:tc>
        <w:tc>
          <w:tcPr>
            <w:tcW w:w="2700" w:type="dxa"/>
            <w:vAlign w:val="center"/>
          </w:tcPr>
          <w:p w14:paraId="767E4388"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64F1C20C"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r w:rsidR="00F53713" w14:paraId="38D845FC" w14:textId="77777777" w:rsidTr="00F53713">
        <w:trPr>
          <w:trHeight w:val="216"/>
        </w:trPr>
        <w:tc>
          <w:tcPr>
            <w:tcW w:w="1368" w:type="dxa"/>
            <w:vAlign w:val="center"/>
          </w:tcPr>
          <w:p w14:paraId="1BF8A974" w14:textId="77777777" w:rsidR="00F53713" w:rsidRDefault="00F53713" w:rsidP="00F53713">
            <w:pPr>
              <w:autoSpaceDE w:val="0"/>
              <w:autoSpaceDN w:val="0"/>
              <w:adjustRightInd w:val="0"/>
              <w:jc w:val="center"/>
              <w:rPr>
                <w:b/>
                <w:bCs/>
                <w:sz w:val="22"/>
              </w:rPr>
            </w:pPr>
            <w:r>
              <w:rPr>
                <w:b/>
                <w:bCs/>
                <w:sz w:val="22"/>
              </w:rPr>
              <w:lastRenderedPageBreak/>
              <w:fldChar w:fldCharType="begin">
                <w:ffData>
                  <w:name w:val="Text75"/>
                  <w:enabled/>
                  <w:calcOnExit w:val="0"/>
                  <w:textInput/>
                </w:ffData>
              </w:fldChar>
            </w:r>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p>
        </w:tc>
        <w:tc>
          <w:tcPr>
            <w:tcW w:w="2700" w:type="dxa"/>
            <w:vAlign w:val="center"/>
          </w:tcPr>
          <w:p w14:paraId="2D899A16"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330" w:type="dxa"/>
            <w:vAlign w:val="center"/>
          </w:tcPr>
          <w:p w14:paraId="12E91AC2"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1260" w:type="dxa"/>
            <w:vAlign w:val="center"/>
          </w:tcPr>
          <w:p w14:paraId="13B43303" w14:textId="77777777" w:rsidR="00F53713" w:rsidRDefault="00F53713" w:rsidP="00F53713">
            <w:pPr>
              <w:autoSpaceDE w:val="0"/>
              <w:autoSpaceDN w:val="0"/>
              <w:adjustRightInd w:val="0"/>
              <w:jc w:val="center"/>
              <w:rPr>
                <w:b/>
                <w:bCs/>
                <w:sz w:val="22"/>
              </w:rPr>
            </w:pPr>
            <w:r>
              <w:rPr>
                <w:b/>
                <w:bCs/>
                <w:sz w:val="22"/>
              </w:rPr>
              <w:fldChar w:fldCharType="begin">
                <w:ffData>
                  <w:name w:val="Text75"/>
                  <w:enabled/>
                  <w:calcOnExit w:val="0"/>
                  <w:textInput/>
                </w:ffData>
              </w:fldChar>
            </w:r>
            <w:bookmarkStart w:id="15" w:name="Text75"/>
            <w:r>
              <w:rPr>
                <w:b/>
                <w:bCs/>
                <w:sz w:val="22"/>
              </w:rPr>
              <w:instrText xml:space="preserve"> FORMTEXT </w:instrText>
            </w:r>
            <w:r>
              <w:rPr>
                <w:b/>
                <w:bCs/>
                <w:sz w:val="22"/>
              </w:rPr>
            </w:r>
            <w:r>
              <w:rPr>
                <w:b/>
                <w:bCs/>
                <w:sz w:val="22"/>
              </w:rPr>
              <w:fldChar w:fldCharType="separate"/>
            </w:r>
            <w:r>
              <w:rPr>
                <w:b/>
                <w:bCs/>
                <w:noProof/>
                <w:sz w:val="22"/>
              </w:rPr>
              <w:t> </w:t>
            </w:r>
            <w:r>
              <w:rPr>
                <w:b/>
                <w:bCs/>
                <w:noProof/>
                <w:sz w:val="22"/>
              </w:rPr>
              <w:t> </w:t>
            </w:r>
            <w:r>
              <w:rPr>
                <w:b/>
                <w:bCs/>
                <w:noProof/>
                <w:sz w:val="22"/>
              </w:rPr>
              <w:t> </w:t>
            </w:r>
            <w:r>
              <w:rPr>
                <w:b/>
                <w:bCs/>
                <w:noProof/>
                <w:sz w:val="22"/>
              </w:rPr>
              <w:t> </w:t>
            </w:r>
            <w:r>
              <w:rPr>
                <w:b/>
                <w:bCs/>
                <w:noProof/>
                <w:sz w:val="22"/>
              </w:rPr>
              <w:t> </w:t>
            </w:r>
            <w:r>
              <w:rPr>
                <w:b/>
                <w:bCs/>
                <w:sz w:val="22"/>
              </w:rPr>
              <w:fldChar w:fldCharType="end"/>
            </w:r>
            <w:bookmarkEnd w:id="15"/>
          </w:p>
        </w:tc>
        <w:tc>
          <w:tcPr>
            <w:tcW w:w="2700" w:type="dxa"/>
            <w:vAlign w:val="center"/>
          </w:tcPr>
          <w:p w14:paraId="0315A5D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c>
          <w:tcPr>
            <w:tcW w:w="3150" w:type="dxa"/>
            <w:vAlign w:val="center"/>
          </w:tcPr>
          <w:p w14:paraId="708852AA" w14:textId="77777777" w:rsidR="00F53713" w:rsidRDefault="00F53713" w:rsidP="00F53713">
            <w:pPr>
              <w:autoSpaceDE w:val="0"/>
              <w:autoSpaceDN w:val="0"/>
              <w:adjustRightInd w:val="0"/>
              <w:jc w:val="center"/>
              <w:rPr>
                <w:b/>
                <w:bCs/>
                <w:sz w:val="22"/>
              </w:rPr>
            </w:pPr>
            <w:r>
              <w:rPr>
                <w:b/>
                <w:bCs/>
                <w:sz w:val="20"/>
              </w:rPr>
              <w:fldChar w:fldCharType="begin">
                <w:ffData>
                  <w:name w:val="Check11"/>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Yes</w:t>
            </w:r>
            <w:r>
              <w:rPr>
                <w:b/>
                <w:bCs/>
                <w:sz w:val="20"/>
              </w:rPr>
              <w:tab/>
            </w:r>
            <w:r>
              <w:rPr>
                <w:b/>
                <w:bCs/>
                <w:sz w:val="20"/>
              </w:rPr>
              <w:fldChar w:fldCharType="begin">
                <w:ffData>
                  <w:name w:val="Check12"/>
                  <w:enabled/>
                  <w:calcOnExit w:val="0"/>
                  <w:checkBox>
                    <w:sizeAuto/>
                    <w:default w:val="0"/>
                  </w:checkBox>
                </w:ffData>
              </w:fldChar>
            </w:r>
            <w:r>
              <w:rPr>
                <w:b/>
                <w:bCs/>
                <w:sz w:val="20"/>
              </w:rPr>
              <w:instrText xml:space="preserve"> FORMCHECKBOX </w:instrText>
            </w:r>
            <w:r w:rsidR="007A0DE9">
              <w:rPr>
                <w:b/>
                <w:bCs/>
                <w:sz w:val="20"/>
              </w:rPr>
            </w:r>
            <w:r w:rsidR="007A0DE9">
              <w:rPr>
                <w:b/>
                <w:bCs/>
                <w:sz w:val="20"/>
              </w:rPr>
              <w:fldChar w:fldCharType="separate"/>
            </w:r>
            <w:r>
              <w:rPr>
                <w:b/>
                <w:bCs/>
                <w:sz w:val="20"/>
              </w:rPr>
              <w:fldChar w:fldCharType="end"/>
            </w:r>
            <w:r>
              <w:rPr>
                <w:b/>
                <w:bCs/>
                <w:sz w:val="20"/>
              </w:rPr>
              <w:t>No</w:t>
            </w:r>
          </w:p>
        </w:tc>
      </w:tr>
    </w:tbl>
    <w:p w14:paraId="5C01B9A0" w14:textId="77777777" w:rsidR="00C13A17" w:rsidRPr="0073414D" w:rsidRDefault="00F53713" w:rsidP="00F53713">
      <w:pPr>
        <w:pStyle w:val="BodyText"/>
        <w:tabs>
          <w:tab w:val="left" w:pos="828"/>
          <w:tab w:val="left" w:pos="1908"/>
          <w:tab w:val="left" w:pos="2808"/>
          <w:tab w:val="left" w:pos="7380"/>
          <w:tab w:val="left" w:pos="10440"/>
        </w:tabs>
        <w:rPr>
          <w:noProof/>
          <w:sz w:val="16"/>
          <w:szCs w:val="16"/>
        </w:rPr>
      </w:pPr>
      <w:r>
        <w:rPr>
          <w:noProof/>
          <w:sz w:val="16"/>
          <w:szCs w:val="16"/>
        </w:rPr>
        <w:t>Foot Notes:</w:t>
      </w:r>
    </w:p>
    <w:sectPr w:rsidR="00C13A17" w:rsidRPr="0073414D" w:rsidSect="00EE7F7A">
      <w:headerReference w:type="default" r:id="rId11"/>
      <w:footerReference w:type="default" r:id="rId12"/>
      <w:footerReference w:type="first" r:id="rId13"/>
      <w:endnotePr>
        <w:numFmt w:val="decimal"/>
      </w:endnotePr>
      <w:type w:val="continuous"/>
      <w:pgSz w:w="15840" w:h="12240" w:orient="landscape" w:code="1"/>
      <w:pgMar w:top="547" w:right="720" w:bottom="540" w:left="720" w:header="576" w:footer="3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EADC" w14:textId="77777777" w:rsidR="00AC0755" w:rsidRDefault="00AC0755">
      <w:r>
        <w:separator/>
      </w:r>
    </w:p>
  </w:endnote>
  <w:endnote w:type="continuationSeparator" w:id="0">
    <w:p w14:paraId="27584D1A" w14:textId="77777777" w:rsidR="00AC0755" w:rsidRDefault="00AC0755">
      <w:r>
        <w:continuationSeparator/>
      </w:r>
    </w:p>
  </w:endnote>
  <w:endnote w:id="1">
    <w:p w14:paraId="0F3266CB" w14:textId="77777777" w:rsidR="0067167C" w:rsidRPr="008E74C8" w:rsidRDefault="0067167C">
      <w:pPr>
        <w:pStyle w:val="EndnoteText"/>
      </w:pPr>
      <w:r w:rsidRPr="00BD06FF">
        <w:rPr>
          <w:rStyle w:val="EndnoteReference"/>
          <w:i/>
          <w:sz w:val="24"/>
          <w:szCs w:val="24"/>
        </w:rPr>
        <w:endnoteRef/>
      </w:r>
      <w:r w:rsidRPr="00BD06FF">
        <w:rPr>
          <w:i/>
          <w:sz w:val="24"/>
          <w:szCs w:val="24"/>
        </w:rPr>
        <w:t xml:space="preserve"> </w:t>
      </w:r>
      <w:r w:rsidRPr="008E74C8">
        <w:t>Leak checks shall be conducted in a shaded area or away from direct sunlight.  Leak checks may be conducted during the testing to ensure leak integrity of test equipment.</w:t>
      </w:r>
    </w:p>
  </w:endnote>
  <w:endnote w:id="2">
    <w:p w14:paraId="1B9E2AAD" w14:textId="77777777" w:rsidR="0067167C" w:rsidRPr="008E74C8" w:rsidRDefault="0067167C">
      <w:pPr>
        <w:pStyle w:val="EndnoteText"/>
      </w:pPr>
      <w:r w:rsidRPr="008E74C8">
        <w:rPr>
          <w:rStyle w:val="EndnoteReference"/>
        </w:rPr>
        <w:endnoteRef/>
      </w:r>
      <w:r w:rsidRPr="008E74C8">
        <w:t xml:space="preserve"> Fueling Point: Indicate which fueling point (e.g. 1, 2, 3, etc…) is being tested.  </w:t>
      </w:r>
    </w:p>
  </w:endnote>
  <w:endnote w:id="3">
    <w:p w14:paraId="1DD7F9C7" w14:textId="77777777" w:rsidR="0067167C" w:rsidRPr="008E74C8" w:rsidRDefault="0067167C">
      <w:pPr>
        <w:pStyle w:val="EndnoteText"/>
      </w:pPr>
      <w:r w:rsidRPr="008E74C8">
        <w:rPr>
          <w:rStyle w:val="EndnoteReference"/>
        </w:rPr>
        <w:endnoteRef/>
      </w:r>
      <w:r w:rsidRPr="008E74C8">
        <w:t xml:space="preserve"> Vapor Flow Meter Serial Number: there must be one flow meter per dispenser.</w:t>
      </w:r>
    </w:p>
  </w:endnote>
  <w:endnote w:id="4">
    <w:p w14:paraId="01961359" w14:textId="77777777" w:rsidR="0067167C" w:rsidRPr="008E74C8" w:rsidRDefault="0067167C" w:rsidP="00BC7631">
      <w:pPr>
        <w:pStyle w:val="Default"/>
        <w:ind w:left="180" w:hanging="180"/>
        <w:rPr>
          <w:rFonts w:ascii="Times New Roman" w:hAnsi="Times New Roman" w:cs="Times New Roman"/>
          <w:sz w:val="20"/>
          <w:szCs w:val="20"/>
        </w:rPr>
      </w:pPr>
      <w:r w:rsidRPr="008E74C8">
        <w:rPr>
          <w:rStyle w:val="EndnoteReference"/>
          <w:rFonts w:ascii="Times New Roman" w:hAnsi="Times New Roman" w:cs="Times New Roman"/>
          <w:sz w:val="20"/>
          <w:szCs w:val="20"/>
        </w:rPr>
        <w:endnoteRef/>
      </w:r>
      <w:r w:rsidRPr="008E74C8">
        <w:rPr>
          <w:sz w:val="20"/>
          <w:szCs w:val="20"/>
        </w:rPr>
        <w:t xml:space="preserve"> </w:t>
      </w:r>
      <w:r w:rsidR="004F5F03" w:rsidRPr="008E74C8">
        <w:rPr>
          <w:rFonts w:ascii="Times New Roman" w:hAnsi="Times New Roman" w:cs="Times New Roman"/>
          <w:b/>
          <w:sz w:val="20"/>
          <w:szCs w:val="20"/>
          <w:u w:val="single"/>
        </w:rPr>
        <w:t>For Veeder-Root ISD Only</w:t>
      </w:r>
      <w:r w:rsidR="004F5F03" w:rsidRPr="008E74C8">
        <w:rPr>
          <w:rFonts w:ascii="Times New Roman" w:hAnsi="Times New Roman" w:cs="Times New Roman"/>
          <w:sz w:val="20"/>
          <w:szCs w:val="20"/>
        </w:rPr>
        <w:t xml:space="preserve">: </w:t>
      </w:r>
      <w:r w:rsidR="00003DEF" w:rsidRPr="008E74C8">
        <w:rPr>
          <w:rFonts w:ascii="Times New Roman" w:hAnsi="Times New Roman" w:cs="Times New Roman"/>
          <w:sz w:val="20"/>
          <w:szCs w:val="20"/>
        </w:rPr>
        <w:t>Refer to VR-</w:t>
      </w:r>
      <w:r w:rsidR="004F5F03" w:rsidRPr="008E74C8">
        <w:rPr>
          <w:rFonts w:ascii="Times New Roman" w:hAnsi="Times New Roman" w:cs="Times New Roman"/>
          <w:sz w:val="20"/>
          <w:szCs w:val="20"/>
        </w:rPr>
        <w:t>204</w:t>
      </w:r>
      <w:r w:rsidRPr="008E74C8">
        <w:rPr>
          <w:rFonts w:ascii="Times New Roman" w:hAnsi="Times New Roman" w:cs="Times New Roman"/>
          <w:sz w:val="20"/>
          <w:szCs w:val="20"/>
        </w:rPr>
        <w:t>-X</w:t>
      </w:r>
      <w:r w:rsidR="004F5F03" w:rsidRPr="008E74C8">
        <w:rPr>
          <w:rFonts w:ascii="Times New Roman" w:hAnsi="Times New Roman" w:cs="Times New Roman"/>
          <w:sz w:val="20"/>
          <w:szCs w:val="20"/>
        </w:rPr>
        <w:t xml:space="preserve"> IOM </w:t>
      </w:r>
      <w:r w:rsidRPr="008E74C8">
        <w:rPr>
          <w:rFonts w:ascii="Times New Roman" w:hAnsi="Times New Roman" w:cs="Times New Roman"/>
          <w:sz w:val="20"/>
          <w:szCs w:val="20"/>
        </w:rPr>
        <w:t>for directions on how to download ISD reports.  Use alarm code IV8700 to download the air flow meter totals.</w:t>
      </w:r>
      <w:r w:rsidR="00FC5805" w:rsidRPr="008E74C8">
        <w:rPr>
          <w:rFonts w:ascii="Times New Roman" w:hAnsi="Times New Roman" w:cs="Times New Roman"/>
          <w:sz w:val="20"/>
          <w:szCs w:val="20"/>
        </w:rPr>
        <w:t xml:space="preserve"> </w:t>
      </w:r>
      <w:r w:rsidRPr="008E74C8">
        <w:rPr>
          <w:rFonts w:ascii="Times New Roman" w:hAnsi="Times New Roman" w:cs="Times New Roman"/>
          <w:sz w:val="20"/>
          <w:szCs w:val="20"/>
        </w:rPr>
        <w:t>Record to the nearest thousandth (i.e. 0.001), in gallons.  Note:  A period of two (2) minutes is required by the ISD system to receive and document total flow from the vapor flow meter.</w:t>
      </w:r>
      <w:r w:rsidR="00825DAE" w:rsidRPr="008E74C8">
        <w:rPr>
          <w:rFonts w:ascii="Times New Roman" w:hAnsi="Times New Roman" w:cs="Times New Roman"/>
          <w:b/>
          <w:sz w:val="20"/>
          <w:szCs w:val="20"/>
          <w:u w:val="single"/>
        </w:rPr>
        <w:t xml:space="preserve"> For Incon ISD Only: </w:t>
      </w:r>
      <w:r w:rsidR="00003DEF" w:rsidRPr="008E74C8">
        <w:rPr>
          <w:rFonts w:ascii="Times New Roman" w:hAnsi="Times New Roman" w:cs="Times New Roman"/>
          <w:sz w:val="20"/>
          <w:szCs w:val="20"/>
        </w:rPr>
        <w:t>Refer to VR</w:t>
      </w:r>
      <w:r w:rsidR="00825DAE" w:rsidRPr="008E74C8">
        <w:rPr>
          <w:rFonts w:ascii="Times New Roman" w:hAnsi="Times New Roman" w:cs="Times New Roman"/>
          <w:sz w:val="20"/>
          <w:szCs w:val="20"/>
        </w:rPr>
        <w:t>204</w:t>
      </w:r>
      <w:r w:rsidR="00003DEF" w:rsidRPr="008E74C8">
        <w:rPr>
          <w:rFonts w:ascii="Times New Roman" w:hAnsi="Times New Roman" w:cs="Times New Roman"/>
          <w:sz w:val="20"/>
          <w:szCs w:val="20"/>
        </w:rPr>
        <w:t>/208</w:t>
      </w:r>
      <w:r w:rsidR="00825DAE" w:rsidRPr="008E74C8">
        <w:rPr>
          <w:rFonts w:ascii="Times New Roman" w:hAnsi="Times New Roman" w:cs="Times New Roman"/>
          <w:sz w:val="20"/>
          <w:szCs w:val="20"/>
        </w:rPr>
        <w:t>-X IOM for direction</w:t>
      </w:r>
      <w:r w:rsidR="00BD06FF" w:rsidRPr="008E74C8">
        <w:rPr>
          <w:rFonts w:ascii="Times New Roman" w:hAnsi="Times New Roman" w:cs="Times New Roman"/>
          <w:sz w:val="20"/>
          <w:szCs w:val="20"/>
        </w:rPr>
        <w:t>s on how to download ISD report.</w:t>
      </w:r>
    </w:p>
  </w:endnote>
  <w:endnote w:id="5">
    <w:p w14:paraId="7570FED1" w14:textId="77777777" w:rsidR="0067167C" w:rsidRPr="008E74C8" w:rsidRDefault="0067167C">
      <w:pPr>
        <w:pStyle w:val="EndnoteText"/>
      </w:pPr>
      <w:r w:rsidRPr="008E74C8">
        <w:rPr>
          <w:rStyle w:val="EndnoteReference"/>
        </w:rPr>
        <w:endnoteRef/>
      </w:r>
      <w:r w:rsidRPr="008E74C8">
        <w:t xml:space="preserve"> Gas Volume (per ISD) = Final Meter Total (per ISD) – Initial Meter Total (per ISD); record to the nearest thousandth, in gallons.</w:t>
      </w:r>
    </w:p>
  </w:endnote>
  <w:endnote w:id="6">
    <w:p w14:paraId="0AEC8EB1" w14:textId="77777777" w:rsidR="0067167C" w:rsidRPr="008E74C8" w:rsidRDefault="0067167C" w:rsidP="003F7E10">
      <w:pPr>
        <w:pStyle w:val="EndnoteText"/>
        <w:ind w:left="180" w:hanging="180"/>
      </w:pPr>
      <w:r w:rsidRPr="008E74C8">
        <w:rPr>
          <w:rStyle w:val="EndnoteReference"/>
        </w:rPr>
        <w:endnoteRef/>
      </w:r>
      <w:r w:rsidRPr="008E74C8">
        <w:t xml:space="preserve"> Gas Volume Meter (GVM; e.g. Rootsmeter).  Record to the nearest hundredth (i.e. 0.01), in cubic feet (ft</w:t>
      </w:r>
      <w:r w:rsidRPr="008E74C8">
        <w:rPr>
          <w:vertAlign w:val="superscript"/>
        </w:rPr>
        <w:t>3</w:t>
      </w:r>
      <w:r w:rsidRPr="008E74C8">
        <w:t>).  Note:  Final volume values may be biased if the ball valve and nozzle handle are not activated at the same time.  In addition, ensure the dispenser is not activated during the test.  The test requires the nozzle be squeezed and liquid product must not flow from the dispenser.</w:t>
      </w:r>
    </w:p>
  </w:endnote>
  <w:endnote w:id="7">
    <w:p w14:paraId="302AD792" w14:textId="77777777" w:rsidR="0067167C" w:rsidRPr="008E74C8" w:rsidRDefault="0067167C" w:rsidP="00BC7631">
      <w:pPr>
        <w:pStyle w:val="EndnoteText"/>
        <w:ind w:left="180" w:hanging="180"/>
      </w:pPr>
      <w:r w:rsidRPr="008E74C8">
        <w:rPr>
          <w:rStyle w:val="EndnoteReference"/>
        </w:rPr>
        <w:endnoteRef/>
      </w:r>
      <w:r w:rsidRPr="008E74C8">
        <w:t xml:space="preserve"> Gas Volume (per GVM) = Final Meter Total (per GVM) – Initial Meter Total (per GVM); record to the nearest hundredth, in cubic feet.</w:t>
      </w:r>
    </w:p>
  </w:endnote>
  <w:endnote w:id="8">
    <w:p w14:paraId="769CC983" w14:textId="77777777" w:rsidR="0067167C" w:rsidRPr="008E74C8" w:rsidRDefault="0067167C" w:rsidP="006A013A">
      <w:pPr>
        <w:pStyle w:val="EndnoteText"/>
      </w:pPr>
      <w:r w:rsidRPr="008E74C8">
        <w:rPr>
          <w:rStyle w:val="EndnoteReference"/>
        </w:rPr>
        <w:endnoteRef/>
      </w:r>
      <w:r w:rsidRPr="008E74C8">
        <w:t xml:space="preserve"> Convert the gas volume from cubic feet to gallons:  Gas Volume (in gallons) = Gas Volume (in cubic feet) * 7.481</w:t>
      </w:r>
    </w:p>
  </w:endnote>
  <w:endnote w:id="9">
    <w:p w14:paraId="77EB9FBF" w14:textId="77777777" w:rsidR="0067167C" w:rsidRPr="008E74C8" w:rsidRDefault="0067167C">
      <w:pPr>
        <w:pStyle w:val="EndnoteText"/>
      </w:pPr>
      <w:r w:rsidRPr="008E74C8">
        <w:rPr>
          <w:rStyle w:val="EndnoteReference"/>
        </w:rPr>
        <w:endnoteRef/>
      </w:r>
      <w:r w:rsidRPr="008E74C8">
        <w:t xml:space="preserve"> % Difference:  </w:t>
      </w:r>
      <w:r w:rsidRPr="008E74C8">
        <w:rPr>
          <w:position w:val="-28"/>
        </w:rPr>
        <w:object w:dxaOrig="5340" w:dyaOrig="520" w14:anchorId="00E9AB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7pt;height:26.25pt">
            <v:imagedata r:id="rId1" o:title=""/>
          </v:shape>
          <o:OLEObject Type="Embed" ProgID="Equation.3" ShapeID="_x0000_i1026" DrawAspect="Content" ObjectID="_1696060476" r:id="rId2"/>
        </w:object>
      </w:r>
      <w:r w:rsidRPr="008E74C8">
        <w:t>, record to the nearest tenth percent (</w:t>
      </w:r>
      <w:proofErr w:type="gramStart"/>
      <w:r w:rsidRPr="008E74C8">
        <w:t>i.e.</w:t>
      </w:r>
      <w:proofErr w:type="gramEnd"/>
      <w:r w:rsidRPr="008E74C8">
        <w:t xml:space="preserve"> 0.1%).</w:t>
      </w:r>
    </w:p>
  </w:endnote>
  <w:endnote w:id="10">
    <w:p w14:paraId="255C57A7" w14:textId="77777777" w:rsidR="0067167C" w:rsidRPr="008E74C8" w:rsidRDefault="0067167C">
      <w:pPr>
        <w:pStyle w:val="EndnoteText"/>
      </w:pPr>
      <w:r w:rsidRPr="008E74C8">
        <w:rPr>
          <w:rStyle w:val="EndnoteReference"/>
        </w:rPr>
        <w:endnoteRef/>
      </w:r>
      <w:r w:rsidRPr="008E74C8">
        <w:t xml:space="preserve"> Post Leak Check only required if a vapor flow meter is not within range (i.e. the % Difference is greater than 15%).  </w:t>
      </w:r>
    </w:p>
  </w:endnote>
  <w:endnote w:id="11">
    <w:p w14:paraId="629B5F7B" w14:textId="77777777" w:rsidR="0067167C" w:rsidRPr="008E74C8" w:rsidRDefault="0067167C" w:rsidP="00BC7631">
      <w:pPr>
        <w:pStyle w:val="Default"/>
        <w:ind w:left="180" w:hanging="180"/>
        <w:rPr>
          <w:rFonts w:ascii="Times New Roman" w:hAnsi="Times New Roman" w:cs="Times New Roman"/>
          <w:sz w:val="20"/>
          <w:szCs w:val="20"/>
        </w:rPr>
      </w:pPr>
      <w:r w:rsidRPr="008E74C8">
        <w:rPr>
          <w:rStyle w:val="EndnoteReference"/>
          <w:rFonts w:ascii="Times New Roman" w:hAnsi="Times New Roman" w:cs="Times New Roman"/>
          <w:sz w:val="20"/>
          <w:szCs w:val="20"/>
        </w:rPr>
        <w:endnoteRef/>
      </w:r>
      <w:r w:rsidRPr="008E74C8">
        <w:rPr>
          <w:rFonts w:ascii="Times New Roman" w:hAnsi="Times New Roman" w:cs="Times New Roman"/>
          <w:sz w:val="20"/>
          <w:szCs w:val="20"/>
        </w:rPr>
        <w:t xml:space="preserve"> If % Difference is greater than 15%, complete the test on the other side of the dispenser.  If both sides of the % Difference on both sides of the dispenser are greater than 15%, then complete a post-test leak check.  If the Post Leak Check Passes, then the vapor flow meter is not in compliance.</w:t>
      </w:r>
      <w:r w:rsidRPr="008E74C8">
        <w:rPr>
          <w:sz w:val="20"/>
          <w:szCs w:val="20"/>
        </w:rPr>
        <w:t xml:space="preserve">  </w:t>
      </w:r>
      <w:r w:rsidRPr="008E74C8">
        <w:rPr>
          <w:rFonts w:ascii="Times New Roman" w:hAnsi="Times New Roman" w:cs="Times New Roman"/>
          <w:sz w:val="20"/>
          <w:szCs w:val="20"/>
        </w:rPr>
        <w:t xml:space="preserve">Non-tests include: Nozzle spouts that are damaged such that the nozzle adaptor cannot fit on the nozzle spout. </w:t>
      </w:r>
    </w:p>
  </w:endnote>
  <w:endnote w:id="12">
    <w:p w14:paraId="7DAAEC43" w14:textId="77777777" w:rsidR="0067167C" w:rsidRPr="008E74C8" w:rsidRDefault="0067167C">
      <w:pPr>
        <w:pStyle w:val="EndnoteText"/>
        <w:rPr>
          <w:iCs/>
        </w:rPr>
      </w:pPr>
      <w:r w:rsidRPr="008E74C8">
        <w:rPr>
          <w:rStyle w:val="EndnoteReference"/>
        </w:rPr>
        <w:endnoteRef/>
      </w:r>
      <w:r w:rsidRPr="008E74C8">
        <w:t xml:space="preserve"> </w:t>
      </w:r>
      <w:r w:rsidRPr="008E74C8">
        <w:rPr>
          <w:iCs/>
        </w:rPr>
        <w:t>Comments (e.g. reason for non-test, equipment adjustments, etc.)</w:t>
      </w:r>
    </w:p>
    <w:p w14:paraId="2136CCD7" w14:textId="77777777" w:rsidR="00A52D8C" w:rsidRPr="00636235" w:rsidRDefault="00636235">
      <w:pPr>
        <w:pStyle w:val="EndnoteText"/>
        <w:rPr>
          <w:i/>
        </w:rPr>
      </w:pPr>
      <w:r>
        <w:rPr>
          <w: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6DB5" w14:textId="2CA10267" w:rsidR="0067167C" w:rsidRPr="005B0410" w:rsidRDefault="005E204D" w:rsidP="005B0410">
    <w:pPr>
      <w:pStyle w:val="Footer"/>
      <w:tabs>
        <w:tab w:val="clear" w:pos="8640"/>
        <w:tab w:val="right" w:pos="9360"/>
      </w:tabs>
      <w:rPr>
        <w:rFonts w:ascii="Times New Roman" w:hAnsi="Times New Roman"/>
        <w:sz w:val="16"/>
        <w:szCs w:val="16"/>
      </w:rPr>
    </w:pPr>
    <w:r>
      <w:rPr>
        <w:rFonts w:ascii="Times New Roman" w:hAnsi="Times New Roman"/>
        <w:sz w:val="16"/>
        <w:szCs w:val="16"/>
      </w:rPr>
      <w:t>03</w:t>
    </w:r>
    <w:r w:rsidR="003B707A">
      <w:rPr>
        <w:rFonts w:ascii="Times New Roman" w:hAnsi="Times New Roman"/>
        <w:sz w:val="16"/>
        <w:szCs w:val="16"/>
      </w:rPr>
      <w:t>/</w:t>
    </w:r>
    <w:r>
      <w:rPr>
        <w:rFonts w:ascii="Times New Roman" w:hAnsi="Times New Roman"/>
        <w:sz w:val="16"/>
        <w:szCs w:val="16"/>
      </w:rPr>
      <w:t>21</w:t>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Pr>
        <w:rFonts w:ascii="Times New Roman" w:hAnsi="Times New Roman"/>
        <w:sz w:val="16"/>
        <w:szCs w:val="16"/>
      </w:rPr>
      <w:tab/>
    </w:r>
    <w:r w:rsidR="0067167C" w:rsidRPr="005B0410">
      <w:rPr>
        <w:rFonts w:ascii="Times New Roman" w:hAnsi="Times New Roman"/>
        <w:sz w:val="16"/>
        <w:szCs w:val="16"/>
      </w:rPr>
      <w:t xml:space="preserve">Page </w:t>
    </w:r>
    <w:r w:rsidR="0067167C" w:rsidRPr="005B0410">
      <w:rPr>
        <w:rFonts w:ascii="Times New Roman" w:hAnsi="Times New Roman"/>
        <w:sz w:val="16"/>
        <w:szCs w:val="16"/>
      </w:rPr>
      <w:fldChar w:fldCharType="begin"/>
    </w:r>
    <w:r w:rsidR="0067167C" w:rsidRPr="005B0410">
      <w:rPr>
        <w:rFonts w:ascii="Times New Roman" w:hAnsi="Times New Roman"/>
        <w:sz w:val="16"/>
        <w:szCs w:val="16"/>
      </w:rPr>
      <w:instrText xml:space="preserve"> PAGE </w:instrText>
    </w:r>
    <w:r w:rsidR="0067167C" w:rsidRPr="005B0410">
      <w:rPr>
        <w:rFonts w:ascii="Times New Roman" w:hAnsi="Times New Roman"/>
        <w:sz w:val="16"/>
        <w:szCs w:val="16"/>
      </w:rPr>
      <w:fldChar w:fldCharType="separate"/>
    </w:r>
    <w:r w:rsidR="00B21FAE">
      <w:rPr>
        <w:rFonts w:ascii="Times New Roman" w:hAnsi="Times New Roman"/>
        <w:sz w:val="16"/>
        <w:szCs w:val="16"/>
      </w:rPr>
      <w:t>1</w:t>
    </w:r>
    <w:r w:rsidR="0067167C" w:rsidRPr="005B0410">
      <w:rPr>
        <w:rFonts w:ascii="Times New Roman" w:hAnsi="Times New Roman"/>
        <w:sz w:val="16"/>
        <w:szCs w:val="16"/>
      </w:rPr>
      <w:fldChar w:fldCharType="end"/>
    </w:r>
    <w:r w:rsidR="0067167C" w:rsidRPr="005B0410">
      <w:rPr>
        <w:rFonts w:ascii="Times New Roman" w:hAnsi="Times New Roman"/>
        <w:sz w:val="16"/>
        <w:szCs w:val="16"/>
      </w:rPr>
      <w:t xml:space="preserve"> of </w:t>
    </w:r>
    <w:r w:rsidR="0067167C" w:rsidRPr="005B0410">
      <w:rPr>
        <w:rFonts w:ascii="Times New Roman" w:hAnsi="Times New Roman"/>
        <w:sz w:val="16"/>
        <w:szCs w:val="16"/>
      </w:rPr>
      <w:fldChar w:fldCharType="begin"/>
    </w:r>
    <w:r w:rsidR="0067167C" w:rsidRPr="005B0410">
      <w:rPr>
        <w:rFonts w:ascii="Times New Roman" w:hAnsi="Times New Roman"/>
        <w:sz w:val="16"/>
        <w:szCs w:val="16"/>
      </w:rPr>
      <w:instrText xml:space="preserve"> NUMPAGES </w:instrText>
    </w:r>
    <w:r w:rsidR="0067167C" w:rsidRPr="005B0410">
      <w:rPr>
        <w:rFonts w:ascii="Times New Roman" w:hAnsi="Times New Roman"/>
        <w:sz w:val="16"/>
        <w:szCs w:val="16"/>
      </w:rPr>
      <w:fldChar w:fldCharType="separate"/>
    </w:r>
    <w:r w:rsidR="00B21FAE">
      <w:rPr>
        <w:rFonts w:ascii="Times New Roman" w:hAnsi="Times New Roman"/>
        <w:sz w:val="16"/>
        <w:szCs w:val="16"/>
      </w:rPr>
      <w:t>3</w:t>
    </w:r>
    <w:r w:rsidR="0067167C" w:rsidRPr="005B0410">
      <w:rPr>
        <w:rFonts w:ascii="Times New Roman" w:hAnsi="Times New Roman"/>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CB2" w14:textId="77777777" w:rsidR="0067167C" w:rsidRDefault="0067167C">
    <w:pPr>
      <w:tabs>
        <w:tab w:val="left" w:pos="2970"/>
        <w:tab w:val="left" w:pos="4680"/>
        <w:tab w:val="left" w:pos="5940"/>
        <w:tab w:val="left" w:pos="7200"/>
        <w:tab w:val="left" w:pos="7470"/>
        <w:tab w:val="left" w:pos="8550"/>
        <w:tab w:val="left" w:pos="8820"/>
        <w:tab w:val="left" w:pos="9900"/>
      </w:tabs>
      <w:rPr>
        <w:sz w:val="22"/>
        <w:u w:val="single"/>
      </w:rPr>
    </w:pPr>
    <w:r>
      <w:rPr>
        <w:sz w:val="22"/>
      </w:rPr>
      <w:t>Rev. 6.10.04</w:t>
    </w:r>
    <w:r>
      <w:rPr>
        <w:sz w:val="22"/>
      </w:rPr>
      <w:tab/>
    </w:r>
    <w:r>
      <w:rPr>
        <w:sz w:val="22"/>
      </w:rPr>
      <w:tab/>
    </w:r>
    <w:r>
      <w:rPr>
        <w:sz w:val="22"/>
      </w:rPr>
      <w:tab/>
    </w:r>
    <w:r>
      <w:rPr>
        <w:sz w:val="22"/>
      </w:rPr>
      <w:tab/>
      <w:t xml:space="preserve">Page </w:t>
    </w:r>
    <w:r>
      <w:rPr>
        <w:sz w:val="22"/>
        <w:u w:val="single"/>
      </w:rPr>
      <w:tab/>
    </w:r>
    <w:r>
      <w:rPr>
        <w:sz w:val="22"/>
      </w:rPr>
      <w:t xml:space="preserve"> of </w:t>
    </w:r>
    <w:r>
      <w:rPr>
        <w:sz w:val="22"/>
        <w:u w:val="singl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9B33" w14:textId="77777777" w:rsidR="00AC0755" w:rsidRDefault="00AC0755">
      <w:r>
        <w:separator/>
      </w:r>
    </w:p>
  </w:footnote>
  <w:footnote w:type="continuationSeparator" w:id="0">
    <w:p w14:paraId="12FBB406" w14:textId="77777777" w:rsidR="00AC0755" w:rsidRDefault="00AC0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D1DB" w14:textId="77777777" w:rsidR="0067167C" w:rsidRDefault="0067167C">
    <w:pPr>
      <w:pStyle w:val="Header"/>
      <w:tabs>
        <w:tab w:val="left" w:pos="9900"/>
      </w:tabs>
      <w:rPr>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889"/>
    <w:rsid w:val="00003DEF"/>
    <w:rsid w:val="00011465"/>
    <w:rsid w:val="00030F37"/>
    <w:rsid w:val="00033C32"/>
    <w:rsid w:val="00056663"/>
    <w:rsid w:val="0005688E"/>
    <w:rsid w:val="000627AB"/>
    <w:rsid w:val="00067C8C"/>
    <w:rsid w:val="000745EF"/>
    <w:rsid w:val="000D0BD2"/>
    <w:rsid w:val="000E47A4"/>
    <w:rsid w:val="000E7B2D"/>
    <w:rsid w:val="000E7CB7"/>
    <w:rsid w:val="000F15CC"/>
    <w:rsid w:val="001300E3"/>
    <w:rsid w:val="00177837"/>
    <w:rsid w:val="00194123"/>
    <w:rsid w:val="001A09A1"/>
    <w:rsid w:val="001A7247"/>
    <w:rsid w:val="001D7614"/>
    <w:rsid w:val="00242396"/>
    <w:rsid w:val="00263642"/>
    <w:rsid w:val="002A6085"/>
    <w:rsid w:val="002A7404"/>
    <w:rsid w:val="002B5ECE"/>
    <w:rsid w:val="002C0544"/>
    <w:rsid w:val="002D68E9"/>
    <w:rsid w:val="00315DC9"/>
    <w:rsid w:val="003209AF"/>
    <w:rsid w:val="0038081D"/>
    <w:rsid w:val="003B707A"/>
    <w:rsid w:val="003C6958"/>
    <w:rsid w:val="003D2E10"/>
    <w:rsid w:val="003F1C71"/>
    <w:rsid w:val="003F7E10"/>
    <w:rsid w:val="00402533"/>
    <w:rsid w:val="00456BA1"/>
    <w:rsid w:val="004A7DE7"/>
    <w:rsid w:val="004B11D2"/>
    <w:rsid w:val="004D10C5"/>
    <w:rsid w:val="004D17CF"/>
    <w:rsid w:val="004D289B"/>
    <w:rsid w:val="004F254D"/>
    <w:rsid w:val="004F5F03"/>
    <w:rsid w:val="005150C4"/>
    <w:rsid w:val="00527522"/>
    <w:rsid w:val="005A4513"/>
    <w:rsid w:val="005B0410"/>
    <w:rsid w:val="005B13E7"/>
    <w:rsid w:val="005B541E"/>
    <w:rsid w:val="005C1F0B"/>
    <w:rsid w:val="005E204D"/>
    <w:rsid w:val="006176E6"/>
    <w:rsid w:val="00636235"/>
    <w:rsid w:val="00664932"/>
    <w:rsid w:val="0067167C"/>
    <w:rsid w:val="0067194A"/>
    <w:rsid w:val="006871F7"/>
    <w:rsid w:val="006A013A"/>
    <w:rsid w:val="006A3B0B"/>
    <w:rsid w:val="006A3BEE"/>
    <w:rsid w:val="00717889"/>
    <w:rsid w:val="0073414D"/>
    <w:rsid w:val="00743CD6"/>
    <w:rsid w:val="00792211"/>
    <w:rsid w:val="007974D8"/>
    <w:rsid w:val="007A05D4"/>
    <w:rsid w:val="007A0DE9"/>
    <w:rsid w:val="007A7122"/>
    <w:rsid w:val="007B5967"/>
    <w:rsid w:val="007D4F06"/>
    <w:rsid w:val="007E153E"/>
    <w:rsid w:val="00800815"/>
    <w:rsid w:val="008208C1"/>
    <w:rsid w:val="00825DAE"/>
    <w:rsid w:val="0084139F"/>
    <w:rsid w:val="00844E62"/>
    <w:rsid w:val="008A3A09"/>
    <w:rsid w:val="008C1284"/>
    <w:rsid w:val="008E4214"/>
    <w:rsid w:val="008E619C"/>
    <w:rsid w:val="008E74C8"/>
    <w:rsid w:val="009219EF"/>
    <w:rsid w:val="00932B7D"/>
    <w:rsid w:val="00943D90"/>
    <w:rsid w:val="00954949"/>
    <w:rsid w:val="00992288"/>
    <w:rsid w:val="009C76DC"/>
    <w:rsid w:val="009F0B76"/>
    <w:rsid w:val="00A074B3"/>
    <w:rsid w:val="00A10749"/>
    <w:rsid w:val="00A303C5"/>
    <w:rsid w:val="00A417C1"/>
    <w:rsid w:val="00A52D8C"/>
    <w:rsid w:val="00A6571E"/>
    <w:rsid w:val="00A71AC6"/>
    <w:rsid w:val="00A741A4"/>
    <w:rsid w:val="00A75E20"/>
    <w:rsid w:val="00A83A23"/>
    <w:rsid w:val="00A87910"/>
    <w:rsid w:val="00AA0BD6"/>
    <w:rsid w:val="00AC0755"/>
    <w:rsid w:val="00AD59E2"/>
    <w:rsid w:val="00AD785B"/>
    <w:rsid w:val="00B21FAE"/>
    <w:rsid w:val="00B34EF9"/>
    <w:rsid w:val="00B75BD6"/>
    <w:rsid w:val="00B7616B"/>
    <w:rsid w:val="00B956A9"/>
    <w:rsid w:val="00BC200B"/>
    <w:rsid w:val="00BC30DF"/>
    <w:rsid w:val="00BC7631"/>
    <w:rsid w:val="00BD06FF"/>
    <w:rsid w:val="00BD5BB4"/>
    <w:rsid w:val="00BF2142"/>
    <w:rsid w:val="00C13A17"/>
    <w:rsid w:val="00CB25F5"/>
    <w:rsid w:val="00CB7D0D"/>
    <w:rsid w:val="00CD0175"/>
    <w:rsid w:val="00CE3C0D"/>
    <w:rsid w:val="00D2753A"/>
    <w:rsid w:val="00D4027C"/>
    <w:rsid w:val="00D75104"/>
    <w:rsid w:val="00D758C9"/>
    <w:rsid w:val="00D802A6"/>
    <w:rsid w:val="00E213A6"/>
    <w:rsid w:val="00E36FFF"/>
    <w:rsid w:val="00E509C6"/>
    <w:rsid w:val="00E65914"/>
    <w:rsid w:val="00E81A39"/>
    <w:rsid w:val="00E934AD"/>
    <w:rsid w:val="00EB3DBB"/>
    <w:rsid w:val="00EB6446"/>
    <w:rsid w:val="00EE6B64"/>
    <w:rsid w:val="00EE7F7A"/>
    <w:rsid w:val="00EF0645"/>
    <w:rsid w:val="00EF0F02"/>
    <w:rsid w:val="00F15DC6"/>
    <w:rsid w:val="00F27BE0"/>
    <w:rsid w:val="00F35976"/>
    <w:rsid w:val="00F456CF"/>
    <w:rsid w:val="00F53713"/>
    <w:rsid w:val="00F62689"/>
    <w:rsid w:val="00FB3C94"/>
    <w:rsid w:val="00FC5805"/>
    <w:rsid w:val="00FD5F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733D6F3C"/>
  <w15:chartTrackingRefBased/>
  <w15:docId w15:val="{4BFE0E87-4BF2-4AD5-BAED-34274DD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3A6"/>
    <w:rPr>
      <w:sz w:val="24"/>
      <w:szCs w:val="24"/>
    </w:rPr>
  </w:style>
  <w:style w:type="paragraph" w:styleId="Heading1">
    <w:name w:val="heading 1"/>
    <w:basedOn w:val="Normal"/>
    <w:next w:val="Normal"/>
    <w:qFormat/>
    <w:pPr>
      <w:keepNext/>
      <w:keepLines/>
      <w:ind w:right="-304"/>
      <w:outlineLvl w:val="0"/>
    </w:pPr>
    <w:rPr>
      <w:rFonts w:ascii="Helvetica-Narrow" w:hAnsi="Helvetica-Narrow"/>
      <w:b/>
      <w:noProof/>
      <w:sz w:val="14"/>
      <w:szCs w:val="20"/>
      <w:u w:val="single"/>
    </w:rPr>
  </w:style>
  <w:style w:type="paragraph" w:styleId="Heading2">
    <w:name w:val="heading 2"/>
    <w:basedOn w:val="Normal"/>
    <w:next w:val="Normal"/>
    <w:qFormat/>
    <w:pPr>
      <w:keepNext/>
      <w:tabs>
        <w:tab w:val="left" w:pos="5760"/>
      </w:tabs>
      <w:ind w:right="-304"/>
      <w:outlineLvl w:val="1"/>
    </w:pPr>
    <w:rPr>
      <w:rFonts w:ascii="Helvetica" w:hAnsi="Helvetica"/>
      <w:b/>
      <w:bCs/>
      <w:noProof/>
      <w:spacing w:val="55"/>
      <w:sz w:val="12"/>
      <w:szCs w:val="20"/>
    </w:rPr>
  </w:style>
  <w:style w:type="paragraph" w:styleId="Heading3">
    <w:name w:val="heading 3"/>
    <w:basedOn w:val="Normal"/>
    <w:next w:val="Normal"/>
    <w:qFormat/>
    <w:pPr>
      <w:keepNext/>
      <w:tabs>
        <w:tab w:val="left" w:pos="5760"/>
      </w:tabs>
      <w:jc w:val="center"/>
      <w:outlineLvl w:val="2"/>
    </w:pPr>
    <w:rPr>
      <w:rFonts w:ascii="Times" w:hAnsi="Times"/>
      <w:b/>
      <w:caps/>
      <w:noProof/>
      <w:sz w:val="20"/>
      <w:szCs w:val="20"/>
    </w:rPr>
  </w:style>
  <w:style w:type="paragraph" w:styleId="Heading4">
    <w:name w:val="heading 4"/>
    <w:basedOn w:val="Normal"/>
    <w:next w:val="Normal"/>
    <w:qFormat/>
    <w:pPr>
      <w:keepNext/>
      <w:tabs>
        <w:tab w:val="left" w:pos="1260"/>
        <w:tab w:val="left" w:pos="2420"/>
      </w:tabs>
      <w:outlineLvl w:val="3"/>
    </w:pPr>
    <w:rPr>
      <w:sz w:val="16"/>
      <w:u w:val="single"/>
    </w:rPr>
  </w:style>
  <w:style w:type="paragraph" w:styleId="Heading5">
    <w:name w:val="heading 5"/>
    <w:basedOn w:val="Normal"/>
    <w:next w:val="Normal"/>
    <w:qFormat/>
    <w:pPr>
      <w:keepNext/>
      <w:tabs>
        <w:tab w:val="left" w:pos="5760"/>
      </w:tabs>
      <w:spacing w:before="20" w:after="20"/>
      <w:jc w:val="center"/>
      <w:outlineLvl w:val="4"/>
    </w:pPr>
    <w:rPr>
      <w:b/>
      <w:bCs/>
      <w:noProof/>
      <w:sz w:val="16"/>
      <w:szCs w:val="20"/>
    </w:rPr>
  </w:style>
  <w:style w:type="paragraph" w:styleId="Heading6">
    <w:name w:val="heading 6"/>
    <w:basedOn w:val="Normal"/>
    <w:next w:val="Normal"/>
    <w:qFormat/>
    <w:pPr>
      <w:keepNext/>
      <w:tabs>
        <w:tab w:val="left" w:pos="5760"/>
      </w:tabs>
      <w:ind w:left="-82" w:firstLine="82"/>
      <w:jc w:val="center"/>
      <w:outlineLvl w:val="5"/>
    </w:pPr>
    <w:rPr>
      <w:b/>
      <w:caps/>
      <w:noProof/>
      <w:sz w:val="18"/>
      <w:szCs w:val="20"/>
    </w:rPr>
  </w:style>
  <w:style w:type="paragraph" w:styleId="Heading7">
    <w:name w:val="heading 7"/>
    <w:basedOn w:val="Normal"/>
    <w:next w:val="Normal"/>
    <w:qFormat/>
    <w:pPr>
      <w:keepNext/>
      <w:tabs>
        <w:tab w:val="left" w:pos="2970"/>
        <w:tab w:val="left" w:pos="4680"/>
        <w:tab w:val="left" w:pos="5940"/>
        <w:tab w:val="left" w:pos="7470"/>
        <w:tab w:val="left" w:pos="7920"/>
        <w:tab w:val="left" w:pos="8550"/>
        <w:tab w:val="left" w:pos="9180"/>
        <w:tab w:val="right" w:pos="10260"/>
      </w:tabs>
      <w:outlineLvl w:val="6"/>
    </w:pPr>
    <w:rPr>
      <w:sz w:val="22"/>
    </w:rPr>
  </w:style>
  <w:style w:type="paragraph" w:styleId="Heading8">
    <w:name w:val="heading 8"/>
    <w:basedOn w:val="Normal"/>
    <w:next w:val="Normal"/>
    <w:qFormat/>
    <w:pPr>
      <w:keepNext/>
      <w:tabs>
        <w:tab w:val="left" w:pos="5760"/>
      </w:tabs>
      <w:ind w:left="-82" w:firstLine="82"/>
      <w:jc w:val="center"/>
      <w:outlineLvl w:val="7"/>
    </w:pPr>
    <w:rPr>
      <w:b/>
      <w:bCs/>
      <w:noProof/>
      <w:sz w:val="20"/>
      <w:szCs w:val="20"/>
    </w:rPr>
  </w:style>
  <w:style w:type="paragraph" w:styleId="Heading9">
    <w:name w:val="heading 9"/>
    <w:basedOn w:val="Normal"/>
    <w:next w:val="Normal"/>
    <w:qFormat/>
    <w:pPr>
      <w:keepNext/>
      <w:tabs>
        <w:tab w:val="left" w:pos="5760"/>
      </w:tabs>
      <w:ind w:left="-82" w:firstLine="82"/>
      <w:jc w:val="center"/>
      <w:outlineLvl w:val="8"/>
    </w:pPr>
    <w:rPr>
      <w:b/>
      <w:caps/>
      <w:noProof/>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New York" w:hAnsi="New York"/>
      <w:noProof/>
      <w:szCs w:val="20"/>
    </w:rPr>
  </w:style>
  <w:style w:type="paragraph" w:styleId="BodyText">
    <w:name w:val="Body Text"/>
    <w:basedOn w:val="Normal"/>
    <w:rPr>
      <w:b/>
      <w:bCs/>
    </w:rPr>
  </w:style>
  <w:style w:type="paragraph" w:styleId="Header">
    <w:name w:val="header"/>
    <w:basedOn w:val="Normal"/>
    <w:pPr>
      <w:tabs>
        <w:tab w:val="center" w:pos="4320"/>
        <w:tab w:val="right" w:pos="8640"/>
      </w:tabs>
    </w:pPr>
  </w:style>
  <w:style w:type="paragraph" w:styleId="Caption">
    <w:name w:val="caption"/>
    <w:basedOn w:val="Normal"/>
    <w:next w:val="Normal"/>
    <w:qFormat/>
    <w:pPr>
      <w:tabs>
        <w:tab w:val="left" w:pos="6120"/>
        <w:tab w:val="left" w:pos="9900"/>
      </w:tabs>
      <w:jc w:val="center"/>
    </w:pPr>
    <w:rPr>
      <w:rFonts w:ascii="Times" w:hAnsi="Times"/>
      <w:b/>
      <w:noProof/>
      <w:sz w:val="36"/>
      <w:szCs w:val="20"/>
    </w:rPr>
  </w:style>
  <w:style w:type="character" w:styleId="FollowedHyperlink">
    <w:name w:val="FollowedHyperlink"/>
    <w:rPr>
      <w:color w:val="800080"/>
      <w:u w:val="single"/>
    </w:rPr>
  </w:style>
  <w:style w:type="paragraph" w:styleId="BalloonText">
    <w:name w:val="Balloon Text"/>
    <w:basedOn w:val="Normal"/>
    <w:link w:val="BalloonTextChar"/>
    <w:semiHidden/>
    <w:rsid w:val="00800815"/>
    <w:rPr>
      <w:rFonts w:ascii="Arial" w:hAnsi="Arial" w:cs="Arial"/>
      <w:sz w:val="16"/>
      <w:szCs w:val="16"/>
    </w:rPr>
  </w:style>
  <w:style w:type="paragraph" w:styleId="EndnoteText">
    <w:name w:val="endnote text"/>
    <w:basedOn w:val="Normal"/>
    <w:semiHidden/>
    <w:rsid w:val="00F35976"/>
    <w:rPr>
      <w:sz w:val="20"/>
      <w:szCs w:val="20"/>
    </w:rPr>
  </w:style>
  <w:style w:type="character" w:styleId="EndnoteReference">
    <w:name w:val="endnote reference"/>
    <w:semiHidden/>
    <w:rsid w:val="00F35976"/>
    <w:rPr>
      <w:vertAlign w:val="superscript"/>
    </w:rPr>
  </w:style>
  <w:style w:type="paragraph" w:customStyle="1" w:styleId="Default">
    <w:name w:val="Default"/>
    <w:rsid w:val="00194123"/>
    <w:pPr>
      <w:autoSpaceDE w:val="0"/>
      <w:autoSpaceDN w:val="0"/>
      <w:adjustRightInd w:val="0"/>
    </w:pPr>
    <w:rPr>
      <w:rFonts w:ascii="Arial" w:hAnsi="Arial" w:cs="Arial"/>
      <w:color w:val="000000"/>
      <w:sz w:val="24"/>
      <w:szCs w:val="24"/>
    </w:rPr>
  </w:style>
  <w:style w:type="table" w:styleId="TableGrid">
    <w:name w:val="Table Grid"/>
    <w:basedOn w:val="TableNormal"/>
    <w:rsid w:val="00D4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semiHidden/>
    <w:rsid w:val="00BD06FF"/>
    <w:rPr>
      <w:rFonts w:ascii="Arial" w:hAnsi="Arial" w:cs="Arial"/>
      <w:sz w:val="16"/>
      <w:szCs w:val="16"/>
    </w:rPr>
  </w:style>
  <w:style w:type="paragraph" w:styleId="FootnoteText">
    <w:name w:val="footnote text"/>
    <w:basedOn w:val="Normal"/>
    <w:link w:val="FootnoteTextChar"/>
    <w:rsid w:val="00E509C6"/>
    <w:rPr>
      <w:sz w:val="20"/>
      <w:szCs w:val="20"/>
    </w:rPr>
  </w:style>
  <w:style w:type="character" w:customStyle="1" w:styleId="FootnoteTextChar">
    <w:name w:val="Footnote Text Char"/>
    <w:basedOn w:val="DefaultParagraphFont"/>
    <w:link w:val="FootnoteText"/>
    <w:rsid w:val="00E509C6"/>
  </w:style>
  <w:style w:type="character" w:styleId="FootnoteReference">
    <w:name w:val="footnote reference"/>
    <w:rsid w:val="00E509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4801">
      <w:bodyDiv w:val="1"/>
      <w:marLeft w:val="0"/>
      <w:marRight w:val="0"/>
      <w:marTop w:val="0"/>
      <w:marBottom w:val="0"/>
      <w:divBdr>
        <w:top w:val="none" w:sz="0" w:space="0" w:color="auto"/>
        <w:left w:val="none" w:sz="0" w:space="0" w:color="auto"/>
        <w:bottom w:val="none" w:sz="0" w:space="0" w:color="auto"/>
        <w:right w:val="none" w:sz="0" w:space="0" w:color="auto"/>
      </w:divBdr>
    </w:div>
    <w:div w:id="682361081">
      <w:bodyDiv w:val="1"/>
      <w:marLeft w:val="0"/>
      <w:marRight w:val="0"/>
      <w:marTop w:val="0"/>
      <w:marBottom w:val="0"/>
      <w:divBdr>
        <w:top w:val="none" w:sz="0" w:space="0" w:color="auto"/>
        <w:left w:val="none" w:sz="0" w:space="0" w:color="auto"/>
        <w:bottom w:val="none" w:sz="0" w:space="0" w:color="auto"/>
        <w:right w:val="none" w:sz="0" w:space="0" w:color="auto"/>
      </w:divBdr>
    </w:div>
    <w:div w:id="14235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82ECFBE529E64EA208D8CED0BFE020" ma:contentTypeVersion="11" ma:contentTypeDescription="Create a new document." ma:contentTypeScope="" ma:versionID="ac7402579f29990cd8cd896e04429884">
  <xsd:schema xmlns:xsd="http://www.w3.org/2001/XMLSchema" xmlns:xs="http://www.w3.org/2001/XMLSchema" xmlns:p="http://schemas.microsoft.com/office/2006/metadata/properties" xmlns:ns2="9f3f5b78-4cb0-4ab6-b18b-b189b0611dff" xmlns:ns3="b732ccbd-e522-430d-9dec-3254bf887164" targetNamespace="http://schemas.microsoft.com/office/2006/metadata/properties" ma:root="true" ma:fieldsID="db44080e4d4cd9f645053750b27ea13c" ns2:_="" ns3:_="">
    <xsd:import namespace="9f3f5b78-4cb0-4ab6-b18b-b189b0611dff"/>
    <xsd:import namespace="b732ccbd-e522-430d-9dec-3254bf88716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f5b78-4cb0-4ab6-b18b-b189b0611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32ccbd-e522-430d-9dec-3254bf88716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2D86A-219C-4055-AFA4-66A65E6C44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f5b78-4cb0-4ab6-b18b-b189b0611dff"/>
    <ds:schemaRef ds:uri="b732ccbd-e522-430d-9dec-3254bf8871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9CB121-65E1-4E77-A0C3-10A4498CF08F}">
  <ds:schemaRefs>
    <ds:schemaRef ds:uri="http://schemas.openxmlformats.org/officeDocument/2006/bibliography"/>
  </ds:schemaRefs>
</ds:datastoreItem>
</file>

<file path=customXml/itemProps3.xml><?xml version="1.0" encoding="utf-8"?>
<ds:datastoreItem xmlns:ds="http://schemas.openxmlformats.org/officeDocument/2006/customXml" ds:itemID="{2C51AC44-E042-49D1-93EC-A28F43869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2CB192-B447-4B04-BAC8-32BA4A7D38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1470</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County of San Diego</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seaston</dc:creator>
  <cp:keywords/>
  <cp:lastModifiedBy>Plotner, Dan</cp:lastModifiedBy>
  <cp:revision>3</cp:revision>
  <cp:lastPrinted>2015-09-11T20:19:00Z</cp:lastPrinted>
  <dcterms:created xsi:type="dcterms:W3CDTF">2021-03-16T18:12:00Z</dcterms:created>
  <dcterms:modified xsi:type="dcterms:W3CDTF">2021-10-18T18:08:00Z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0x0101008182ECFBE529E64EA208D8CED0BFE020</vt:lpwstr>
  </property>
</Properties>
</file>