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24D72" w14:textId="77777777" w:rsidR="008B6B41" w:rsidRDefault="00000000">
      <w:pPr>
        <w:spacing w:before="76" w:line="253" w:lineRule="exact"/>
        <w:ind w:right="921"/>
        <w:jc w:val="center"/>
        <w:rPr>
          <w:b/>
        </w:rPr>
      </w:pPr>
      <w:r>
        <w:rPr>
          <w:b/>
          <w:noProof/>
        </w:rPr>
        <w:drawing>
          <wp:anchor distT="0" distB="0" distL="0" distR="0" simplePos="0" relativeHeight="15730176" behindDoc="0" locked="0" layoutInCell="1" allowOverlap="1" wp14:anchorId="18349AF5" wp14:editId="352957AF">
            <wp:simplePos x="0" y="0"/>
            <wp:positionH relativeFrom="page">
              <wp:posOffset>508000</wp:posOffset>
            </wp:positionH>
            <wp:positionV relativeFrom="paragraph">
              <wp:posOffset>48259</wp:posOffset>
            </wp:positionV>
            <wp:extent cx="1892299" cy="697749"/>
            <wp:effectExtent l="0" t="0" r="0" b="0"/>
            <wp:wrapNone/>
            <wp:docPr id="3" name="Image 3" descr="Text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Text  Description automatically generated 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299" cy="697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E15B4A3" wp14:editId="71BF7F71">
                <wp:simplePos x="0" y="0"/>
                <wp:positionH relativeFrom="page">
                  <wp:posOffset>7210806</wp:posOffset>
                </wp:positionH>
                <wp:positionV relativeFrom="paragraph">
                  <wp:posOffset>42163</wp:posOffset>
                </wp:positionV>
                <wp:extent cx="2597150" cy="75691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7150" cy="7569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60"/>
                            </w:tblGrid>
                            <w:tr w:rsidR="008B6B41" w14:paraId="34982F6A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3960" w:type="dxa"/>
                                  <w:shd w:val="clear" w:color="auto" w:fill="CCCCCC"/>
                                </w:tcPr>
                                <w:p w14:paraId="09B30A20" w14:textId="77777777" w:rsidR="008B6B41" w:rsidRDefault="00000000">
                                  <w:pPr>
                                    <w:pStyle w:val="TableParagraph"/>
                                    <w:spacing w:line="210" w:lineRule="exact"/>
                                    <w:ind w:left="11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8B6B41" w14:paraId="6CA5BD67" w14:textId="77777777">
                              <w:trPr>
                                <w:trHeight w:val="305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4D5FBB6A" w14:textId="77777777" w:rsidR="008B6B41" w:rsidRDefault="00000000">
                                  <w:pPr>
                                    <w:pStyle w:val="TableParagraph"/>
                                    <w:spacing w:before="99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8B6B41" w14:paraId="58197A7A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2D6007D6" w14:textId="77777777" w:rsidR="008B6B41" w:rsidRDefault="00000000">
                                  <w:pPr>
                                    <w:pStyle w:val="TableParagraph"/>
                                    <w:spacing w:before="99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8B6B41" w14:paraId="16D72B2E" w14:textId="77777777">
                              <w:trPr>
                                <w:trHeight w:val="304"/>
                              </w:trPr>
                              <w:tc>
                                <w:tcPr>
                                  <w:tcW w:w="3960" w:type="dxa"/>
                                </w:tcPr>
                                <w:p w14:paraId="647C7D13" w14:textId="77777777" w:rsidR="008B6B41" w:rsidRDefault="00000000">
                                  <w:pPr>
                                    <w:pStyle w:val="TableParagraph"/>
                                    <w:spacing w:before="99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57A03F0E" w14:textId="77777777" w:rsidR="008B6B41" w:rsidRDefault="008B6B4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15B4A3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567.8pt;margin-top:3.3pt;width:204.5pt;height:59.6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60"/>
                      </w:tblGrid>
                      <w:tr w:rsidR="008B6B41" w14:paraId="34982F6A" w14:textId="77777777">
                        <w:trPr>
                          <w:trHeight w:val="229"/>
                        </w:trPr>
                        <w:tc>
                          <w:tcPr>
                            <w:tcW w:w="3960" w:type="dxa"/>
                            <w:shd w:val="clear" w:color="auto" w:fill="CCCCCC"/>
                          </w:tcPr>
                          <w:p w14:paraId="09B30A20" w14:textId="77777777" w:rsidR="008B6B41" w:rsidRDefault="00000000">
                            <w:pPr>
                              <w:pStyle w:val="TableParagraph"/>
                              <w:spacing w:line="210" w:lineRule="exact"/>
                              <w:ind w:left="11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8B6B41" w14:paraId="6CA5BD67" w14:textId="77777777">
                        <w:trPr>
                          <w:trHeight w:val="305"/>
                        </w:trPr>
                        <w:tc>
                          <w:tcPr>
                            <w:tcW w:w="3960" w:type="dxa"/>
                          </w:tcPr>
                          <w:p w14:paraId="4D5FBB6A" w14:textId="77777777" w:rsidR="008B6B41" w:rsidRDefault="00000000">
                            <w:pPr>
                              <w:pStyle w:val="TableParagraph"/>
                              <w:spacing w:before="99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8B6B41" w14:paraId="58197A7A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2D6007D6" w14:textId="77777777" w:rsidR="008B6B41" w:rsidRDefault="00000000">
                            <w:pPr>
                              <w:pStyle w:val="TableParagraph"/>
                              <w:spacing w:before="99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8B6B41" w14:paraId="16D72B2E" w14:textId="77777777">
                        <w:trPr>
                          <w:trHeight w:val="304"/>
                        </w:trPr>
                        <w:tc>
                          <w:tcPr>
                            <w:tcW w:w="3960" w:type="dxa"/>
                          </w:tcPr>
                          <w:p w14:paraId="647C7D13" w14:textId="77777777" w:rsidR="008B6B41" w:rsidRDefault="00000000">
                            <w:pPr>
                              <w:pStyle w:val="TableParagraph"/>
                              <w:spacing w:before="99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57A03F0E" w14:textId="77777777" w:rsidR="008B6B41" w:rsidRDefault="008B6B4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SAN_DIEGO_AIR_POLLUTION_CONTROL_DISTRICT"/>
      <w:bookmarkEnd w:id="0"/>
      <w:r>
        <w:rPr>
          <w:b/>
          <w:sz w:val="20"/>
        </w:rPr>
        <w:t>SAN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3"/>
          <w:sz w:val="20"/>
        </w:rPr>
        <w:t xml:space="preserve"> </w:t>
      </w:r>
      <w:r>
        <w:rPr>
          <w:b/>
        </w:rPr>
        <w:t>AIR</w:t>
      </w:r>
      <w:r>
        <w:rPr>
          <w:b/>
          <w:spacing w:val="-9"/>
        </w:rPr>
        <w:t xml:space="preserve"> </w:t>
      </w:r>
      <w:r>
        <w:rPr>
          <w:b/>
        </w:rPr>
        <w:t>POLLUTION</w:t>
      </w:r>
      <w:r>
        <w:rPr>
          <w:b/>
          <w:spacing w:val="-9"/>
        </w:rPr>
        <w:t xml:space="preserve"> </w:t>
      </w:r>
      <w:r>
        <w:rPr>
          <w:b/>
        </w:rPr>
        <w:t>CONTROL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DISTRICT</w:t>
      </w:r>
    </w:p>
    <w:p w14:paraId="054203FB" w14:textId="77777777" w:rsidR="008B6B41" w:rsidRDefault="00000000">
      <w:pPr>
        <w:spacing w:before="3" w:line="235" w:lineRule="auto"/>
        <w:ind w:left="5898" w:right="6816"/>
        <w:jc w:val="center"/>
        <w:rPr>
          <w:b/>
          <w:sz w:val="18"/>
        </w:rPr>
      </w:pPr>
      <w:bookmarkStart w:id="1" w:name="10124_OLD_GROVE_ROAD"/>
      <w:bookmarkEnd w:id="1"/>
      <w:r>
        <w:rPr>
          <w:b/>
          <w:sz w:val="20"/>
        </w:rPr>
        <w:t xml:space="preserve">COMPLIANCE DIVISION 10124 OLD GROVE ROAD </w:t>
      </w:r>
      <w:bookmarkStart w:id="2" w:name="SAN_DIEGO_CA__92131-1649"/>
      <w:bookmarkStart w:id="3" w:name="PHONE_(858)_586-2650_____________FAX_(85"/>
      <w:bookmarkEnd w:id="2"/>
      <w:bookmarkEnd w:id="3"/>
      <w:r>
        <w:rPr>
          <w:b/>
          <w:sz w:val="20"/>
        </w:rPr>
        <w:t>SAN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DIEGO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CA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92131</w:t>
      </w:r>
      <w:r>
        <w:rPr>
          <w:b/>
        </w:rPr>
        <w:t>-</w:t>
      </w:r>
      <w:r>
        <w:rPr>
          <w:b/>
          <w:sz w:val="20"/>
        </w:rPr>
        <w:t xml:space="preserve">1649 </w:t>
      </w:r>
      <w:r>
        <w:rPr>
          <w:b/>
          <w:sz w:val="18"/>
        </w:rPr>
        <w:t>PHONE (858) 586-2650</w:t>
      </w:r>
    </w:p>
    <w:p w14:paraId="509F6782" w14:textId="0DA34E76" w:rsidR="008B6B41" w:rsidRDefault="00000000">
      <w:pPr>
        <w:pStyle w:val="Heading1"/>
      </w:pPr>
      <w:r>
        <w:t>LIQUID</w:t>
      </w:r>
      <w:r>
        <w:rPr>
          <w:spacing w:val="-13"/>
        </w:rPr>
        <w:t xml:space="preserve"> </w:t>
      </w:r>
      <w:r>
        <w:rPr>
          <w:spacing w:val="-2"/>
        </w:rPr>
        <w:t>REMOVAL</w:t>
      </w:r>
    </w:p>
    <w:p w14:paraId="0E52D054" w14:textId="4D05CD53" w:rsidR="008B6B41" w:rsidRDefault="004F1927">
      <w:pPr>
        <w:pStyle w:val="Heading2"/>
        <w:spacing w:before="119"/>
        <w:ind w:left="563" w:right="921"/>
        <w:jc w:val="center"/>
      </w:pPr>
      <w:r>
        <w:rPr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5A891506" wp14:editId="0619A5BC">
                <wp:simplePos x="0" y="0"/>
                <wp:positionH relativeFrom="page">
                  <wp:posOffset>495300</wp:posOffset>
                </wp:positionH>
                <wp:positionV relativeFrom="paragraph">
                  <wp:posOffset>363855</wp:posOffset>
                </wp:positionV>
                <wp:extent cx="9137650" cy="181610"/>
                <wp:effectExtent l="0" t="0" r="25400" b="2794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37650" cy="181610"/>
                          <a:chOff x="34670" y="-66609"/>
                          <a:chExt cx="9138285" cy="1822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34670" y="-59624"/>
                            <a:ext cx="913193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1935" h="175260">
                                <a:moveTo>
                                  <a:pt x="9131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lnTo>
                                  <a:pt x="9131808" y="175260"/>
                                </a:lnTo>
                                <a:lnTo>
                                  <a:pt x="91318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4670" y="-66609"/>
                            <a:ext cx="9138285" cy="18224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FC015" w14:textId="77D73D08" w:rsidR="008B6B41" w:rsidRDefault="00000000">
                              <w:pPr>
                                <w:tabs>
                                  <w:tab w:val="left" w:pos="8677"/>
                                </w:tabs>
                                <w:spacing w:before="1" w:line="276" w:lineRule="exact"/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ISD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Alarm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Response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Purposes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only</w:t>
                              </w: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Nozzle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Boots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Inspected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Damage: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Yes</w:t>
                              </w:r>
                              <w:r w:rsidR="004F1927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5"/>
                                    <w:sz w:val="24"/>
                                  </w:rPr>
                                  <w:id w:val="198311350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4F1927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No</w:t>
                              </w:r>
                              <w:r w:rsidR="004F1927"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spacing w:val="-5"/>
                                    <w:sz w:val="24"/>
                                  </w:rPr>
                                  <w:id w:val="477121916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Content>
                                  <w:r w:rsidR="004F1927">
                                    <w:rPr>
                                      <w:rFonts w:ascii="MS Gothic" w:eastAsia="MS Gothic" w:hAnsi="MS Gothic" w:hint="eastAsia"/>
                                      <w:spacing w:val="-5"/>
                                      <w:sz w:val="24"/>
                                    </w:rPr>
                                    <w:t>☐</w:t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891506" id="Group 5" o:spid="_x0000_s1027" style="position:absolute;left:0;text-align:left;margin-left:39pt;margin-top:28.65pt;width:719.5pt;height:14.3pt;z-index:-251657728;mso-wrap-distance-left:0;mso-wrap-distance-right:0;mso-position-horizontal-relative:page;mso-width-relative:margin;mso-height-relative:margin" coordorigin="346,-666" coordsize="91382,1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">
                <v:shape id="Graphic 6" o:spid="_x0000_s1028" style="position:absolute;left:346;top:-596;width:91320;height:1752;visibility:visible;mso-wrap-style:square;v-text-anchor:top" coordsize="913193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" path="m9131808,l,,,175260r9131808,l9131808,xe" fillcolor="#d9d9d9" stroked="f">
                  <v:path arrowok="t"/>
                </v:shape>
                <v:shape id="Textbox 9" o:spid="_x0000_s1029" type="#_x0000_t202" style="position:absolute;left:346;top:-666;width:91383;height:18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430FC015" w14:textId="77D73D08" w:rsidR="008B6B41" w:rsidRDefault="00000000">
                        <w:pPr>
                          <w:tabs>
                            <w:tab w:val="left" w:pos="8677"/>
                          </w:tabs>
                          <w:spacing w:before="1" w:line="276" w:lineRule="exact"/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For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ISD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Alarm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Response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Purposes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only</w:t>
                        </w:r>
                        <w:r>
                          <w:rPr>
                            <w:sz w:val="24"/>
                          </w:rPr>
                          <w:t>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Nozzle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Boots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Inspected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for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Damage: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</w:rPr>
                          <w:t>Yes</w:t>
                        </w:r>
                        <w:r w:rsidR="004F1927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5"/>
                              <w:sz w:val="24"/>
                            </w:rPr>
                            <w:id w:val="19831135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4F1927">
                              <w:rPr>
                                <w:rFonts w:ascii="MS Gothic" w:eastAsia="MS Gothic" w:hAnsi="MS Gothic" w:hint="eastAsia"/>
                                <w:spacing w:val="-5"/>
                                <w:sz w:val="24"/>
                              </w:rPr>
                              <w:t>☐</w:t>
                            </w:r>
                          </w:sdtContent>
                        </w:sdt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5"/>
                            <w:sz w:val="24"/>
                          </w:rPr>
                          <w:t>No</w:t>
                        </w:r>
                        <w:r w:rsidR="004F1927"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sdt>
                          <w:sdtPr>
                            <w:rPr>
                              <w:spacing w:val="-5"/>
                              <w:sz w:val="24"/>
                            </w:rPr>
                            <w:id w:val="47712191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 w:rsidR="004F1927">
                              <w:rPr>
                                <w:rFonts w:ascii="MS Gothic" w:eastAsia="MS Gothic" w:hAnsi="MS Gothic" w:hint="eastAsia"/>
                                <w:spacing w:val="-5"/>
                                <w:sz w:val="24"/>
                              </w:rPr>
                              <w:t>☐</w:t>
                            </w:r>
                          </w:sdtContent>
                        </w:sdt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t>Exhibit</w:t>
      </w:r>
      <w:r w:rsidR="00000000">
        <w:rPr>
          <w:spacing w:val="-5"/>
        </w:rPr>
        <w:t xml:space="preserve"> </w:t>
      </w:r>
      <w:r w:rsidR="00000000">
        <w:t>5</w:t>
      </w:r>
      <w:r w:rsidR="00000000">
        <w:rPr>
          <w:spacing w:val="-2"/>
        </w:rPr>
        <w:t xml:space="preserve"> </w:t>
      </w:r>
      <w:r w:rsidR="00000000">
        <w:t>of</w:t>
      </w:r>
      <w:r w:rsidR="00000000">
        <w:rPr>
          <w:spacing w:val="-2"/>
        </w:rPr>
        <w:t xml:space="preserve"> </w:t>
      </w:r>
      <w:r w:rsidR="00000000">
        <w:t>VR-203-XX,</w:t>
      </w:r>
      <w:r w:rsidR="00000000">
        <w:rPr>
          <w:spacing w:val="-3"/>
        </w:rPr>
        <w:t xml:space="preserve"> </w:t>
      </w:r>
      <w:r w:rsidR="00000000">
        <w:t>VR-204-XX,</w:t>
      </w:r>
      <w:r w:rsidR="00000000">
        <w:rPr>
          <w:spacing w:val="-2"/>
        </w:rPr>
        <w:t xml:space="preserve"> </w:t>
      </w:r>
      <w:r w:rsidR="00000000">
        <w:t>and</w:t>
      </w:r>
      <w:r w:rsidR="00000000">
        <w:rPr>
          <w:spacing w:val="-3"/>
        </w:rPr>
        <w:t xml:space="preserve"> </w:t>
      </w:r>
      <w:r w:rsidR="00000000">
        <w:t>VR-501</w:t>
      </w:r>
      <w:r w:rsidR="00000000">
        <w:rPr>
          <w:spacing w:val="-2"/>
        </w:rPr>
        <w:t xml:space="preserve"> </w:t>
      </w:r>
      <w:r w:rsidR="00000000">
        <w:t>/</w:t>
      </w:r>
      <w:r w:rsidR="00000000">
        <w:rPr>
          <w:spacing w:val="-2"/>
        </w:rPr>
        <w:t xml:space="preserve"> </w:t>
      </w:r>
      <w:r w:rsidR="00000000">
        <w:t>TP</w:t>
      </w:r>
      <w:r w:rsidR="00000000">
        <w:rPr>
          <w:spacing w:val="-3"/>
        </w:rPr>
        <w:t xml:space="preserve"> </w:t>
      </w:r>
      <w:r w:rsidR="00000000">
        <w:t>201.6C</w:t>
      </w:r>
      <w:r w:rsidR="00000000">
        <w:rPr>
          <w:spacing w:val="-2"/>
        </w:rPr>
        <w:t xml:space="preserve"> </w:t>
      </w:r>
      <w:r w:rsidR="00000000">
        <w:t>(Option</w:t>
      </w:r>
      <w:r w:rsidR="00000000">
        <w:rPr>
          <w:spacing w:val="-3"/>
        </w:rPr>
        <w:t xml:space="preserve"> </w:t>
      </w:r>
      <w:r w:rsidR="00000000">
        <w:t>One/Short</w:t>
      </w:r>
      <w:r w:rsidR="00000000">
        <w:rPr>
          <w:spacing w:val="-2"/>
        </w:rPr>
        <w:t xml:space="preserve"> Version</w:t>
      </w:r>
      <w:bookmarkStart w:id="4" w:name="APCD_USE_ONLY"/>
      <w:bookmarkEnd w:id="4"/>
      <w:r w:rsidR="00000000">
        <w:rPr>
          <w:spacing w:val="-2"/>
        </w:rPr>
        <w:t>)</w:t>
      </w:r>
    </w:p>
    <w:p w14:paraId="1A0EE1C9" w14:textId="19C407C3" w:rsidR="008B6B41" w:rsidRDefault="008B6B41">
      <w:pPr>
        <w:pStyle w:val="BodyText"/>
        <w:spacing w:before="22"/>
        <w:rPr>
          <w:b/>
          <w:sz w:val="20"/>
        </w:rPr>
      </w:pPr>
    </w:p>
    <w:p w14:paraId="47F8A97F" w14:textId="77777777" w:rsidR="008B6B41" w:rsidRDefault="00000000">
      <w:pPr>
        <w:tabs>
          <w:tab w:val="left" w:pos="5399"/>
          <w:tab w:val="left" w:pos="5759"/>
          <w:tab w:val="left" w:pos="10799"/>
          <w:tab w:val="left" w:pos="11159"/>
          <w:tab w:val="left" w:pos="14759"/>
        </w:tabs>
        <w:spacing w:before="206"/>
        <w:ind w:left="360"/>
        <w:rPr>
          <w:b/>
        </w:rPr>
      </w:pPr>
      <w:r>
        <w:rPr>
          <w:b/>
        </w:rPr>
        <w:t>Facility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ab/>
        <w:t>A/C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PO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Number:</w:t>
      </w:r>
      <w:r>
        <w:rPr>
          <w:b/>
          <w:u w:val="single"/>
        </w:rPr>
        <w:tab/>
      </w:r>
      <w:r>
        <w:rPr>
          <w:b/>
        </w:rPr>
        <w:tab/>
        <w:t>Time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298B3FEF" w14:textId="77777777" w:rsidR="008B6B41" w:rsidRDefault="00000000">
      <w:pPr>
        <w:spacing w:after="15"/>
        <w:ind w:left="11160" w:right="334"/>
        <w:rPr>
          <w:sz w:val="14"/>
        </w:rPr>
      </w:pPr>
      <w:r>
        <w:rPr>
          <w:sz w:val="14"/>
        </w:rPr>
        <w:t>(Record</w:t>
      </w:r>
      <w:r>
        <w:rPr>
          <w:spacing w:val="-3"/>
          <w:sz w:val="14"/>
        </w:rPr>
        <w:t xml:space="preserve"> </w:t>
      </w:r>
      <w:r>
        <w:rPr>
          <w:sz w:val="14"/>
        </w:rPr>
        <w:t>exact</w:t>
      </w:r>
      <w:r>
        <w:rPr>
          <w:spacing w:val="-3"/>
          <w:sz w:val="14"/>
        </w:rPr>
        <w:t xml:space="preserve"> </w:t>
      </w:r>
      <w:r>
        <w:rPr>
          <w:sz w:val="14"/>
        </w:rPr>
        <w:t>time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order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demonstrate</w:t>
      </w:r>
      <w:r>
        <w:rPr>
          <w:spacing w:val="-5"/>
          <w:sz w:val="14"/>
        </w:rPr>
        <w:t xml:space="preserve"> </w:t>
      </w:r>
      <w:r>
        <w:rPr>
          <w:sz w:val="14"/>
        </w:rPr>
        <w:t>proper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40"/>
          <w:sz w:val="14"/>
        </w:rPr>
        <w:t xml:space="preserve"> </w:t>
      </w:r>
      <w:r>
        <w:rPr>
          <w:sz w:val="14"/>
        </w:rPr>
        <w:t>sequencing as required in Attachment L)</w:t>
      </w:r>
    </w:p>
    <w:tbl>
      <w:tblPr>
        <w:tblW w:w="0" w:type="auto"/>
        <w:tblInd w:w="33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3240"/>
        <w:gridCol w:w="3420"/>
        <w:gridCol w:w="3960"/>
      </w:tblGrid>
      <w:tr w:rsidR="008B6B41" w14:paraId="4A5E6816" w14:textId="77777777">
        <w:trPr>
          <w:trHeight w:val="577"/>
        </w:trPr>
        <w:tc>
          <w:tcPr>
            <w:tcW w:w="4140" w:type="dxa"/>
            <w:tcBorders>
              <w:bottom w:val="single" w:sz="4" w:space="0" w:color="000000"/>
              <w:right w:val="single" w:sz="4" w:space="0" w:color="000000"/>
            </w:tcBorders>
          </w:tcPr>
          <w:p w14:paraId="5E2082A6" w14:textId="77777777" w:rsidR="008B6B41" w:rsidRDefault="00000000">
            <w:pPr>
              <w:pStyle w:val="TableParagraph"/>
              <w:spacing w:before="42"/>
              <w:ind w:left="74"/>
              <w:rPr>
                <w:sz w:val="18"/>
              </w:rPr>
            </w:pPr>
            <w:r>
              <w:rPr>
                <w:sz w:val="18"/>
              </w:rPr>
              <w:t>(Number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nozzles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nozzle)</w:t>
            </w:r>
          </w:p>
          <w:p w14:paraId="2040F771" w14:textId="77777777" w:rsidR="008B6B41" w:rsidRDefault="00000000">
            <w:pPr>
              <w:pStyle w:val="TableParagraph"/>
              <w:spacing w:before="81"/>
              <w:ind w:left="78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2"/>
                <w:sz w:val="18"/>
              </w:rPr>
              <w:t xml:space="preserve"> onsite:</w:t>
            </w: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7B6B" w14:textId="77777777" w:rsidR="008B6B41" w:rsidRDefault="00000000">
            <w:pPr>
              <w:pStyle w:val="TableParagraph"/>
              <w:spacing w:before="82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[A]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low flowrate (&lt;6.0 </w:t>
            </w:r>
            <w:proofErr w:type="spellStart"/>
            <w:r>
              <w:rPr>
                <w:sz w:val="18"/>
              </w:rPr>
              <w:t>gpm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C21C" w14:textId="77777777" w:rsidR="008B6B41" w:rsidRDefault="00000000">
            <w:pPr>
              <w:pStyle w:val="TableParagraph"/>
              <w:spacing w:before="82"/>
              <w:ind w:left="109"/>
              <w:rPr>
                <w:sz w:val="18"/>
              </w:rPr>
            </w:pPr>
            <w:r>
              <w:rPr>
                <w:b/>
                <w:sz w:val="18"/>
              </w:rPr>
              <w:t>[C]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other reason (</w:t>
            </w:r>
            <w:proofErr w:type="spellStart"/>
            <w:r>
              <w:rPr>
                <w:sz w:val="18"/>
              </w:rPr>
              <w:t>eg.</w:t>
            </w:r>
            <w:proofErr w:type="spellEnd"/>
            <w:r>
              <w:rPr>
                <w:sz w:val="18"/>
              </w:rPr>
              <w:t xml:space="preserve"> Defects):</w:t>
            </w:r>
          </w:p>
        </w:tc>
        <w:tc>
          <w:tcPr>
            <w:tcW w:w="3960" w:type="dxa"/>
            <w:tcBorders>
              <w:left w:val="single" w:sz="4" w:space="0" w:color="000000"/>
              <w:bottom w:val="single" w:sz="4" w:space="0" w:color="000000"/>
            </w:tcBorders>
          </w:tcPr>
          <w:p w14:paraId="3DCBB152" w14:textId="77777777" w:rsidR="008B6B41" w:rsidRDefault="00000000">
            <w:pPr>
              <w:pStyle w:val="TableParagraph"/>
              <w:spacing w:before="186"/>
              <w:ind w:left="109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grade 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passed:</w:t>
            </w:r>
          </w:p>
        </w:tc>
      </w:tr>
      <w:tr w:rsidR="008B6B41" w14:paraId="2AF9263B" w14:textId="77777777">
        <w:trPr>
          <w:trHeight w:val="577"/>
        </w:trPr>
        <w:tc>
          <w:tcPr>
            <w:tcW w:w="4140" w:type="dxa"/>
            <w:tcBorders>
              <w:top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2CBF0E8" w14:textId="77777777" w:rsidR="008B6B41" w:rsidRDefault="00000000">
            <w:pPr>
              <w:pStyle w:val="TableParagraph"/>
              <w:spacing w:before="88"/>
              <w:ind w:left="74"/>
              <w:rPr>
                <w:sz w:val="18"/>
              </w:rPr>
            </w:pPr>
            <w:r>
              <w:rPr>
                <w:sz w:val="18"/>
              </w:rPr>
              <w:t>Pre-Inspection</w:t>
            </w:r>
            <w:hyperlink w:anchor="_bookmark0" w:history="1">
              <w:r>
                <w:rPr>
                  <w:b/>
                  <w:sz w:val="18"/>
                  <w:vertAlign w:val="superscript"/>
                </w:rPr>
                <w:t>1</w:t>
              </w:r>
            </w:hyperlink>
            <w:r>
              <w:rPr>
                <w:sz w:val="18"/>
              </w:rPr>
              <w:t>: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Hoses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compliance?</w:t>
            </w:r>
          </w:p>
          <w:p w14:paraId="04E5B0C1" w14:textId="77777777" w:rsidR="008B6B41" w:rsidRDefault="00000000">
            <w:pPr>
              <w:pStyle w:val="TableParagraph"/>
              <w:tabs>
                <w:tab w:val="left" w:pos="2504"/>
              </w:tabs>
              <w:spacing w:before="4"/>
              <w:ind w:left="1676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30272" behindDoc="1" locked="0" layoutInCell="1" allowOverlap="1" wp14:anchorId="719A2CDC" wp14:editId="42B7F65F">
                      <wp:simplePos x="0" y="0"/>
                      <wp:positionH relativeFrom="column">
                        <wp:posOffset>923544</wp:posOffset>
                      </wp:positionH>
                      <wp:positionV relativeFrom="paragraph">
                        <wp:posOffset>12475</wp:posOffset>
                      </wp:positionV>
                      <wp:extent cx="112395" cy="11239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F2A8DF" id="Group 10" o:spid="_x0000_s1026" style="position:absolute;margin-left:72.7pt;margin-top:1pt;width:8.85pt;height:8.85pt;z-index:-16286208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">
                      <v:shape id="Graphic 11" o:spid="_x0000_s1027" style="position:absolute;left:4572;top:4572;width:102870;height:102870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" path="m,l102870,r,102870l,10287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030784" behindDoc="1" locked="0" layoutInCell="1" allowOverlap="1" wp14:anchorId="26737D7E" wp14:editId="37A22297">
                      <wp:simplePos x="0" y="0"/>
                      <wp:positionH relativeFrom="column">
                        <wp:posOffset>1449324</wp:posOffset>
                      </wp:positionH>
                      <wp:positionV relativeFrom="paragraph">
                        <wp:posOffset>12475</wp:posOffset>
                      </wp:positionV>
                      <wp:extent cx="112395" cy="11239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2395" cy="112395"/>
                                <a:chOff x="0" y="0"/>
                                <a:chExt cx="112395" cy="112395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02870" cy="1028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" h="102870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lnTo>
                                        <a:pt x="102870" y="102870"/>
                                      </a:lnTo>
                                      <a:lnTo>
                                        <a:pt x="0" y="10287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8E2356" id="Group 12" o:spid="_x0000_s1026" style="position:absolute;margin-left:114.1pt;margin-top:1pt;width:8.85pt;height:8.85pt;z-index:-16285696;mso-wrap-distance-left:0;mso-wrap-distance-right:0" coordsize="1123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">
                      <v:shape id="Graphic 13" o:spid="_x0000_s1027" style="position:absolute;left:4572;top:4572;width:102870;height:102870;visibility:visible;mso-wrap-style:square;v-text-anchor:top" coordsize="102870,102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" path="m,l102870,r,102870l,102870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YES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NO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BA7FA0" w14:textId="77777777" w:rsidR="008B6B41" w:rsidRDefault="00000000">
            <w:pPr>
              <w:pStyle w:val="TableParagraph"/>
              <w:spacing w:before="81"/>
              <w:ind w:left="110"/>
              <w:rPr>
                <w:sz w:val="18"/>
              </w:rPr>
            </w:pPr>
            <w:r>
              <w:rPr>
                <w:b/>
                <w:sz w:val="18"/>
              </w:rPr>
              <w:t>[B]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Grade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high flowrate (&gt;10.0 </w:t>
            </w:r>
            <w:proofErr w:type="spellStart"/>
            <w:r>
              <w:rPr>
                <w:sz w:val="18"/>
              </w:rPr>
              <w:t>gpm</w:t>
            </w:r>
            <w:proofErr w:type="spellEnd"/>
            <w:r>
              <w:rPr>
                <w:sz w:val="18"/>
              </w:rPr>
              <w:t>):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F2112" w14:textId="77777777" w:rsidR="008B6B41" w:rsidRDefault="00000000">
            <w:pPr>
              <w:pStyle w:val="TableParagraph"/>
              <w:spacing w:before="81"/>
              <w:ind w:left="109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Fueling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Points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tested: (excluding boxes [A],[B],&amp;[C])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</w:tcBorders>
          </w:tcPr>
          <w:p w14:paraId="4264AACC" w14:textId="77777777" w:rsidR="008B6B41" w:rsidRDefault="00000000">
            <w:pPr>
              <w:pStyle w:val="TableParagraph"/>
              <w:spacing w:before="184"/>
              <w:ind w:left="109"/>
              <w:rPr>
                <w:sz w:val="18"/>
              </w:rPr>
            </w:pPr>
            <w:r>
              <w:rPr>
                <w:sz w:val="18"/>
              </w:rPr>
              <w:t>#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grade points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tested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failed:</w:t>
            </w:r>
          </w:p>
        </w:tc>
      </w:tr>
    </w:tbl>
    <w:p w14:paraId="333C8245" w14:textId="77777777" w:rsidR="008B6B41" w:rsidRDefault="008B6B41">
      <w:pPr>
        <w:pStyle w:val="BodyText"/>
        <w:spacing w:before="9"/>
        <w:rPr>
          <w:sz w:val="17"/>
        </w:rPr>
      </w:pPr>
    </w:p>
    <w:tbl>
      <w:tblPr>
        <w:tblW w:w="0" w:type="auto"/>
        <w:tblInd w:w="33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170"/>
        <w:gridCol w:w="900"/>
        <w:gridCol w:w="900"/>
        <w:gridCol w:w="1080"/>
        <w:gridCol w:w="1159"/>
        <w:gridCol w:w="1221"/>
        <w:gridCol w:w="1047"/>
        <w:gridCol w:w="872"/>
        <w:gridCol w:w="1009"/>
        <w:gridCol w:w="990"/>
        <w:gridCol w:w="900"/>
        <w:gridCol w:w="900"/>
        <w:gridCol w:w="1800"/>
      </w:tblGrid>
      <w:tr w:rsidR="008B6B41" w14:paraId="207C4CC1" w14:textId="77777777">
        <w:trPr>
          <w:trHeight w:val="1104"/>
        </w:trPr>
        <w:tc>
          <w:tcPr>
            <w:tcW w:w="900" w:type="dxa"/>
            <w:tcBorders>
              <w:right w:val="single" w:sz="4" w:space="0" w:color="000000"/>
            </w:tcBorders>
          </w:tcPr>
          <w:p w14:paraId="335E6CEE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4885B476" w14:textId="77777777" w:rsidR="008B6B41" w:rsidRDefault="00000000">
            <w:pPr>
              <w:pStyle w:val="TableParagraph"/>
              <w:ind w:left="92" w:right="9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Point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Grade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(87/89/91)</w:t>
            </w: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</w:tcPr>
          <w:p w14:paraId="4C68F014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70CF079A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5163A511" w14:textId="77777777" w:rsidR="008B6B41" w:rsidRDefault="00000000">
            <w:pPr>
              <w:pStyle w:val="TableParagraph"/>
              <w:ind w:left="369" w:right="101" w:hanging="254"/>
              <w:rPr>
                <w:b/>
                <w:sz w:val="16"/>
              </w:rPr>
            </w:pPr>
            <w:r>
              <w:rPr>
                <w:b/>
                <w:sz w:val="16"/>
              </w:rPr>
              <w:t>Hose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76C05C68" w14:textId="77777777" w:rsidR="008B6B41" w:rsidRDefault="00000000">
            <w:pPr>
              <w:pStyle w:val="TableParagraph"/>
              <w:spacing w:before="69"/>
              <w:ind w:left="149" w:right="134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d</w:t>
            </w:r>
          </w:p>
          <w:p w14:paraId="4CA5FCD0" w14:textId="77777777" w:rsidR="008B6B41" w:rsidRDefault="00000000">
            <w:pPr>
              <w:pStyle w:val="TableParagraph"/>
              <w:spacing w:line="182" w:lineRule="exact"/>
              <w:ind w:left="27" w:right="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(gal)</w:t>
            </w:r>
          </w:p>
          <w:p w14:paraId="16E09B4B" w14:textId="77777777" w:rsidR="008B6B41" w:rsidRDefault="00000000">
            <w:pPr>
              <w:pStyle w:val="TableParagraph"/>
              <w:spacing w:line="224" w:lineRule="exact"/>
              <w:ind w:left="27" w:right="14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4"/>
                <w:sz w:val="16"/>
              </w:rPr>
              <w:t>(G)</w:t>
            </w:r>
            <w:hyperlink w:anchor="_bookmark1" w:history="1">
              <w:r>
                <w:rPr>
                  <w:b/>
                  <w:spacing w:val="-4"/>
                  <w:position w:val="7"/>
                  <w:sz w:val="13"/>
                </w:rPr>
                <w:t>2</w:t>
              </w:r>
            </w:hyperlink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41B25D05" w14:textId="77777777" w:rsidR="008B6B41" w:rsidRDefault="00000000">
            <w:pPr>
              <w:pStyle w:val="TableParagraph"/>
              <w:spacing w:before="161"/>
              <w:ind w:left="27" w:right="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72A75B4F" w14:textId="77777777" w:rsidR="008B6B41" w:rsidRDefault="00000000">
            <w:pPr>
              <w:pStyle w:val="TableParagraph"/>
              <w:spacing w:line="222" w:lineRule="exact"/>
              <w:ind w:left="27" w:right="14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4"/>
                <w:sz w:val="16"/>
              </w:rPr>
              <w:t>(T)</w:t>
            </w:r>
            <w:r>
              <w:rPr>
                <w:b/>
                <w:spacing w:val="-4"/>
                <w:position w:val="7"/>
                <w:sz w:val="13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1966E561" w14:textId="77777777" w:rsidR="008B6B41" w:rsidRDefault="00000000">
            <w:pPr>
              <w:pStyle w:val="TableParagraph"/>
              <w:spacing w:before="163" w:line="237" w:lineRule="auto"/>
              <w:ind w:left="76" w:right="61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Screening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</w:p>
        </w:tc>
        <w:tc>
          <w:tcPr>
            <w:tcW w:w="1159" w:type="dxa"/>
            <w:tcBorders>
              <w:left w:val="single" w:sz="4" w:space="0" w:color="000000"/>
              <w:right w:val="single" w:sz="4" w:space="0" w:color="000000"/>
            </w:tcBorders>
          </w:tcPr>
          <w:p w14:paraId="1B7A817F" w14:textId="77777777" w:rsidR="008B6B41" w:rsidRDefault="00000000">
            <w:pPr>
              <w:pStyle w:val="TableParagraph"/>
              <w:spacing w:before="92"/>
              <w:ind w:left="126" w:right="110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Existing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drained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hose</w:t>
            </w:r>
          </w:p>
          <w:p w14:paraId="45C6B503" w14:textId="77777777" w:rsidR="008B6B41" w:rsidRDefault="00000000">
            <w:pPr>
              <w:pStyle w:val="TableParagraph"/>
              <w:spacing w:before="1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221" w:type="dxa"/>
            <w:tcBorders>
              <w:left w:val="single" w:sz="4" w:space="0" w:color="000000"/>
              <w:right w:val="single" w:sz="4" w:space="0" w:color="000000"/>
            </w:tcBorders>
          </w:tcPr>
          <w:p w14:paraId="731AFFB1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6DD00DB4" w14:textId="77777777" w:rsidR="008B6B41" w:rsidRDefault="00000000">
            <w:pPr>
              <w:pStyle w:val="TableParagraph"/>
              <w:ind w:left="375" w:right="93" w:hanging="259"/>
              <w:rPr>
                <w:b/>
                <w:sz w:val="16"/>
              </w:rPr>
            </w:pPr>
            <w:r>
              <w:rPr>
                <w:b/>
                <w:sz w:val="16"/>
              </w:rPr>
              <w:t>Volume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added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</w:t>
            </w:r>
            <w:proofErr w:type="spellStart"/>
            <w:r>
              <w:rPr>
                <w:b/>
                <w:spacing w:val="-4"/>
                <w:sz w:val="16"/>
              </w:rPr>
              <w:t>mls</w:t>
            </w:r>
            <w:proofErr w:type="spellEnd"/>
            <w:r>
              <w:rPr>
                <w:b/>
                <w:spacing w:val="-4"/>
                <w:sz w:val="16"/>
              </w:rPr>
              <w:t>)</w:t>
            </w:r>
          </w:p>
          <w:p w14:paraId="61AA9B83" w14:textId="77777777" w:rsidR="008B6B41" w:rsidRDefault="00000000">
            <w:pPr>
              <w:pStyle w:val="TableParagraph"/>
              <w:spacing w:line="222" w:lineRule="exact"/>
              <w:ind w:left="171"/>
              <w:rPr>
                <w:b/>
                <w:position w:val="7"/>
                <w:sz w:val="13"/>
              </w:rPr>
            </w:pPr>
            <w:r>
              <w:rPr>
                <w:b/>
                <w:sz w:val="16"/>
              </w:rPr>
              <w:t>150-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175(VI)</w:t>
            </w:r>
            <w:r>
              <w:rPr>
                <w:b/>
                <w:spacing w:val="-2"/>
                <w:position w:val="7"/>
                <w:sz w:val="13"/>
              </w:rPr>
              <w:t>3</w:t>
            </w:r>
          </w:p>
        </w:tc>
        <w:tc>
          <w:tcPr>
            <w:tcW w:w="1047" w:type="dxa"/>
            <w:tcBorders>
              <w:left w:val="single" w:sz="4" w:space="0" w:color="000000"/>
              <w:right w:val="single" w:sz="4" w:space="0" w:color="000000"/>
            </w:tcBorders>
          </w:tcPr>
          <w:p w14:paraId="691CEACC" w14:textId="77777777" w:rsidR="008B6B41" w:rsidRDefault="00000000">
            <w:pPr>
              <w:pStyle w:val="TableParagraph"/>
              <w:spacing w:before="69"/>
              <w:ind w:left="154" w:right="138" w:firstLine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-2"/>
                <w:sz w:val="16"/>
                <w:vertAlign w:val="superscript"/>
              </w:rPr>
              <w:t>6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+/-0.5</w:t>
            </w:r>
          </w:p>
          <w:p w14:paraId="156877C4" w14:textId="77777777" w:rsidR="008B6B41" w:rsidRDefault="00000000">
            <w:pPr>
              <w:pStyle w:val="TableParagraph"/>
              <w:spacing w:line="182" w:lineRule="exact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gal)</w:t>
            </w:r>
          </w:p>
          <w:p w14:paraId="63C76401" w14:textId="77777777" w:rsidR="008B6B41" w:rsidRDefault="00000000">
            <w:pPr>
              <w:pStyle w:val="TableParagraph"/>
              <w:spacing w:line="233" w:lineRule="exact"/>
              <w:ind w:left="309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(G)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</w:t>
            </w:r>
            <w:r>
              <w:rPr>
                <w:b/>
                <w:spacing w:val="-5"/>
                <w:sz w:val="20"/>
              </w:rPr>
              <w:t>,</w:t>
            </w:r>
            <w:r>
              <w:rPr>
                <w:b/>
                <w:spacing w:val="-5"/>
                <w:sz w:val="20"/>
                <w:vertAlign w:val="superscript"/>
              </w:rPr>
              <w:t>4</w:t>
            </w:r>
          </w:p>
        </w:tc>
        <w:tc>
          <w:tcPr>
            <w:tcW w:w="872" w:type="dxa"/>
            <w:tcBorders>
              <w:left w:val="single" w:sz="4" w:space="0" w:color="000000"/>
              <w:right w:val="single" w:sz="4" w:space="0" w:color="000000"/>
            </w:tcBorders>
          </w:tcPr>
          <w:p w14:paraId="73547757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0A7343EA" w14:textId="77777777" w:rsidR="008B6B41" w:rsidRDefault="00000000">
            <w:pPr>
              <w:pStyle w:val="TableParagraph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03010C80" w14:textId="77777777" w:rsidR="008B6B41" w:rsidRDefault="00000000">
            <w:pPr>
              <w:pStyle w:val="TableParagraph"/>
              <w:ind w:left="19" w:right="2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(T)4</w:t>
            </w:r>
          </w:p>
        </w:tc>
        <w:tc>
          <w:tcPr>
            <w:tcW w:w="1009" w:type="dxa"/>
            <w:tcBorders>
              <w:left w:val="single" w:sz="4" w:space="0" w:color="000000"/>
              <w:right w:val="single" w:sz="4" w:space="0" w:color="000000"/>
            </w:tcBorders>
          </w:tcPr>
          <w:p w14:paraId="5A494F95" w14:textId="77777777" w:rsidR="008B6B41" w:rsidRDefault="00000000">
            <w:pPr>
              <w:pStyle w:val="TableParagraph"/>
              <w:spacing w:before="92"/>
              <w:ind w:left="134" w:right="116" w:firstLine="1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(gal/min)3,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497EF31A" w14:textId="77777777" w:rsidR="008B6B41" w:rsidRDefault="00000000">
            <w:pPr>
              <w:pStyle w:val="TableParagraph"/>
              <w:spacing w:before="1"/>
              <w:ind w:left="68" w:right="5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After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  <w:p w14:paraId="26411379" w14:textId="77777777" w:rsidR="008B6B41" w:rsidRDefault="00000000">
            <w:pPr>
              <w:pStyle w:val="TableParagraph"/>
              <w:spacing w:line="164" w:lineRule="exact"/>
              <w:ind w:left="68" w:right="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(VF)</w:t>
            </w:r>
            <w:r>
              <w:rPr>
                <w:b/>
                <w:spacing w:val="1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3,4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2994D96F" w14:textId="77777777" w:rsidR="008B6B41" w:rsidRDefault="00000000">
            <w:pPr>
              <w:pStyle w:val="TableParagraph"/>
              <w:spacing w:before="92"/>
              <w:ind w:left="151" w:right="131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Liquid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Removal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(mL/gal)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3,4,5</w:t>
            </w:r>
          </w:p>
        </w:tc>
        <w:tc>
          <w:tcPr>
            <w:tcW w:w="900" w:type="dxa"/>
            <w:tcBorders>
              <w:left w:val="single" w:sz="4" w:space="0" w:color="000000"/>
              <w:right w:val="single" w:sz="4" w:space="0" w:color="000000"/>
            </w:tcBorders>
          </w:tcPr>
          <w:p w14:paraId="4E662DF2" w14:textId="77777777" w:rsidR="008B6B41" w:rsidRDefault="00000000">
            <w:pPr>
              <w:pStyle w:val="TableParagraph"/>
              <w:spacing w:before="92"/>
              <w:ind w:left="225" w:right="153" w:hanging="45"/>
              <w:rPr>
                <w:b/>
                <w:sz w:val="16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(P)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Fail</w:t>
            </w:r>
          </w:p>
          <w:p w14:paraId="40FD86B7" w14:textId="77777777" w:rsidR="008B6B41" w:rsidRDefault="00000000">
            <w:pPr>
              <w:pStyle w:val="TableParagraph"/>
              <w:ind w:left="138" w:right="118" w:firstLine="117"/>
              <w:rPr>
                <w:b/>
                <w:sz w:val="16"/>
              </w:rPr>
            </w:pPr>
            <w:r>
              <w:rPr>
                <w:b/>
                <w:sz w:val="16"/>
              </w:rPr>
              <w:t>(F)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proofErr w:type="gramStart"/>
            <w:r>
              <w:rPr>
                <w:b/>
                <w:spacing w:val="-2"/>
                <w:sz w:val="16"/>
              </w:rPr>
              <w:t>Non-Test</w:t>
            </w:r>
            <w:proofErr w:type="gramEnd"/>
          </w:p>
          <w:p w14:paraId="5925E03D" w14:textId="77777777" w:rsidR="008B6B41" w:rsidRDefault="00000000">
            <w:pPr>
              <w:pStyle w:val="TableParagraph"/>
              <w:spacing w:before="1"/>
              <w:ind w:left="28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(NT)</w:t>
            </w:r>
          </w:p>
        </w:tc>
        <w:tc>
          <w:tcPr>
            <w:tcW w:w="1800" w:type="dxa"/>
            <w:tcBorders>
              <w:left w:val="single" w:sz="4" w:space="0" w:color="000000"/>
            </w:tcBorders>
          </w:tcPr>
          <w:p w14:paraId="1D18621F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4B79108F" w14:textId="77777777" w:rsidR="008B6B41" w:rsidRDefault="008B6B41">
            <w:pPr>
              <w:pStyle w:val="TableParagraph"/>
              <w:spacing w:before="92"/>
              <w:rPr>
                <w:sz w:val="16"/>
              </w:rPr>
            </w:pPr>
          </w:p>
          <w:p w14:paraId="7E7D1ADB" w14:textId="77777777" w:rsidR="008B6B41" w:rsidRDefault="00000000">
            <w:pPr>
              <w:pStyle w:val="TableParagraph"/>
              <w:ind w:left="5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</w:p>
        </w:tc>
      </w:tr>
      <w:tr w:rsidR="008B6B41" w14:paraId="0C157C35" w14:textId="77777777">
        <w:trPr>
          <w:trHeight w:val="358"/>
        </w:trPr>
        <w:tc>
          <w:tcPr>
            <w:tcW w:w="90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B99521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3AB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E8A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5A6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18AD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36BB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B85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4EB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CF1B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B40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15E9D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7805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FC4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F2D65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74A53D8B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48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A57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91D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7CC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EDC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E58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432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1F5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FCD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5CD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550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2B4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A60D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AED175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749BCEDB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0236EEB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A7A4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0B2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E07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F989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D63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690F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27E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8BBA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133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E4E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FCB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48B9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195BDF8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18987DC3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185B8EF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405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522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274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42C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F68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F673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867B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1904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B57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C91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1A9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3B1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DE9ACD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694D11DC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D1D6A8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517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658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D79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8A24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6384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798D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60C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95D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690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E7FF9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370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74B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445800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37D2E338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CB3212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B52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66C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15A7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E74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F99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E03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4C1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C8A4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201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77A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7B2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B0A9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849F1ED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71AD9C14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063B82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989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30D6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05B4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A9B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13A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404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476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F3B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B81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848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D76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6D3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92C405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4A5F9990" w14:textId="77777777">
        <w:trPr>
          <w:trHeight w:val="357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2C498DD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7F5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634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94D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4E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970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C9F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759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8B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CE7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331B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AB4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561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50F7B82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204CEEDE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5092FF68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D074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22F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193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821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72C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7F5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8B27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C61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5170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1186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C50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FAA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24EB39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2088B83C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2747EE9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8D5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C3C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38C1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B7B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23A1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E7F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A80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192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275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DCF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D27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0E8C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3D41CE0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  <w:tr w:rsidR="008B6B41" w14:paraId="6BFBE7A8" w14:textId="77777777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E4B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AB6F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B983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9978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E892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F58A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9A6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24C00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4DE7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6FB6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55F5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84B9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9C8E" w14:textId="77777777" w:rsidR="008B6B41" w:rsidRDefault="008B6B41">
            <w:pPr>
              <w:pStyle w:val="TableParagraph"/>
              <w:rPr>
                <w:sz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22DA411" w14:textId="77777777" w:rsidR="008B6B41" w:rsidRDefault="008B6B41">
            <w:pPr>
              <w:pStyle w:val="TableParagraph"/>
              <w:rPr>
                <w:sz w:val="18"/>
              </w:rPr>
            </w:pPr>
          </w:p>
        </w:tc>
      </w:tr>
    </w:tbl>
    <w:p w14:paraId="39F2FCCF" w14:textId="77777777" w:rsidR="008B6B41" w:rsidRDefault="008B6B41">
      <w:pPr>
        <w:pStyle w:val="TableParagraph"/>
        <w:rPr>
          <w:sz w:val="18"/>
        </w:rPr>
        <w:sectPr w:rsidR="008B6B41">
          <w:footerReference w:type="default" r:id="rId8"/>
          <w:type w:val="continuous"/>
          <w:pgSz w:w="15840" w:h="12240" w:orient="landscape"/>
          <w:pgMar w:top="740" w:right="0" w:bottom="700" w:left="360" w:header="0" w:footer="512" w:gutter="0"/>
          <w:pgNumType w:start="1"/>
          <w:cols w:space="720"/>
        </w:sectPr>
      </w:pPr>
    </w:p>
    <w:p w14:paraId="39D976E1" w14:textId="77777777" w:rsidR="008B6B41" w:rsidRDefault="00000000">
      <w:pPr>
        <w:pStyle w:val="Heading2"/>
      </w:pPr>
      <w:r>
        <w:lastRenderedPageBreak/>
        <w:t>Exhibit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VR-203-X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VR-204-X</w:t>
      </w:r>
      <w:r>
        <w:rPr>
          <w:spacing w:val="-2"/>
        </w:rPr>
        <w:t xml:space="preserve"> </w:t>
      </w:r>
      <w:r>
        <w:t>Option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(short</w:t>
      </w:r>
      <w:r>
        <w:rPr>
          <w:spacing w:val="-1"/>
        </w:rPr>
        <w:t xml:space="preserve"> </w:t>
      </w:r>
      <w:r>
        <w:rPr>
          <w:spacing w:val="-2"/>
        </w:rPr>
        <w:t>versio</w:t>
      </w:r>
      <w:bookmarkStart w:id="5" w:name="_bookmark0"/>
      <w:bookmarkEnd w:id="5"/>
      <w:r>
        <w:rPr>
          <w:spacing w:val="-2"/>
        </w:rPr>
        <w:t>n)</w:t>
      </w:r>
    </w:p>
    <w:p w14:paraId="66B25BDE" w14:textId="77777777" w:rsidR="008B6B41" w:rsidRDefault="00000000">
      <w:pPr>
        <w:tabs>
          <w:tab w:val="left" w:pos="5399"/>
          <w:tab w:val="left" w:pos="5759"/>
          <w:tab w:val="left" w:pos="10799"/>
          <w:tab w:val="left" w:pos="11159"/>
          <w:tab w:val="left" w:pos="14759"/>
        </w:tabs>
        <w:spacing w:before="275"/>
        <w:ind w:left="360"/>
        <w:rPr>
          <w:b/>
        </w:rPr>
      </w:pPr>
      <w:r>
        <w:rPr>
          <w:b/>
        </w:rPr>
        <w:t>Facility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</w:rPr>
        <w:tab/>
        <w:t>A/C</w:t>
      </w:r>
      <w:r>
        <w:rPr>
          <w:b/>
          <w:spacing w:val="-5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PO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Num</w:t>
      </w:r>
      <w:bookmarkStart w:id="6" w:name="_bookmark1"/>
      <w:bookmarkEnd w:id="6"/>
      <w:r>
        <w:rPr>
          <w:b/>
          <w:spacing w:val="-2"/>
        </w:rPr>
        <w:t>ber:</w:t>
      </w:r>
      <w:r>
        <w:rPr>
          <w:b/>
          <w:u w:val="single"/>
        </w:rPr>
        <w:tab/>
      </w:r>
      <w:r>
        <w:rPr>
          <w:b/>
        </w:rPr>
        <w:tab/>
        <w:t>Time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Test:</w:t>
      </w:r>
      <w:r>
        <w:rPr>
          <w:b/>
          <w:u w:val="single"/>
        </w:rPr>
        <w:tab/>
      </w:r>
    </w:p>
    <w:p w14:paraId="637B5473" w14:textId="77777777" w:rsidR="008B6B41" w:rsidRDefault="00000000">
      <w:pPr>
        <w:spacing w:after="16"/>
        <w:ind w:left="11160" w:right="334"/>
        <w:rPr>
          <w:sz w:val="14"/>
        </w:rPr>
      </w:pPr>
      <w:r>
        <w:rPr>
          <w:sz w:val="14"/>
        </w:rPr>
        <w:t>(Record</w:t>
      </w:r>
      <w:r>
        <w:rPr>
          <w:spacing w:val="-3"/>
          <w:sz w:val="14"/>
        </w:rPr>
        <w:t xml:space="preserve"> </w:t>
      </w:r>
      <w:r>
        <w:rPr>
          <w:sz w:val="14"/>
        </w:rPr>
        <w:t>exact</w:t>
      </w:r>
      <w:r>
        <w:rPr>
          <w:spacing w:val="-3"/>
          <w:sz w:val="14"/>
        </w:rPr>
        <w:t xml:space="preserve"> </w:t>
      </w:r>
      <w:r>
        <w:rPr>
          <w:sz w:val="14"/>
        </w:rPr>
        <w:t>time</w:t>
      </w:r>
      <w:r>
        <w:rPr>
          <w:spacing w:val="-4"/>
          <w:sz w:val="14"/>
        </w:rPr>
        <w:t xml:space="preserve"> </w:t>
      </w:r>
      <w:r>
        <w:rPr>
          <w:sz w:val="14"/>
        </w:rPr>
        <w:t>of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-3"/>
          <w:sz w:val="14"/>
        </w:rPr>
        <w:t xml:space="preserve"> </w:t>
      </w:r>
      <w:proofErr w:type="gramStart"/>
      <w:r>
        <w:rPr>
          <w:sz w:val="14"/>
        </w:rPr>
        <w:t>in</w:t>
      </w:r>
      <w:r>
        <w:rPr>
          <w:spacing w:val="-3"/>
          <w:sz w:val="14"/>
        </w:rPr>
        <w:t xml:space="preserve"> </w:t>
      </w:r>
      <w:r>
        <w:rPr>
          <w:sz w:val="14"/>
        </w:rPr>
        <w:t>order</w:t>
      </w:r>
      <w:r>
        <w:rPr>
          <w:spacing w:val="-4"/>
          <w:sz w:val="14"/>
        </w:rPr>
        <w:t xml:space="preserve"> </w:t>
      </w:r>
      <w:r>
        <w:rPr>
          <w:sz w:val="14"/>
        </w:rPr>
        <w:t>to</w:t>
      </w:r>
      <w:proofErr w:type="gramEnd"/>
      <w:r>
        <w:rPr>
          <w:spacing w:val="-3"/>
          <w:sz w:val="14"/>
        </w:rPr>
        <w:t xml:space="preserve"> </w:t>
      </w:r>
      <w:r>
        <w:rPr>
          <w:sz w:val="14"/>
        </w:rPr>
        <w:t>demonstrate</w:t>
      </w:r>
      <w:r>
        <w:rPr>
          <w:spacing w:val="-5"/>
          <w:sz w:val="14"/>
        </w:rPr>
        <w:t xml:space="preserve"> </w:t>
      </w:r>
      <w:r>
        <w:rPr>
          <w:sz w:val="14"/>
        </w:rPr>
        <w:t>proper</w:t>
      </w:r>
      <w:r>
        <w:rPr>
          <w:spacing w:val="-5"/>
          <w:sz w:val="14"/>
        </w:rPr>
        <w:t xml:space="preserve"> </w:t>
      </w:r>
      <w:r>
        <w:rPr>
          <w:sz w:val="14"/>
        </w:rPr>
        <w:t>test</w:t>
      </w:r>
      <w:r>
        <w:rPr>
          <w:spacing w:val="40"/>
          <w:sz w:val="14"/>
        </w:rPr>
        <w:t xml:space="preserve"> </w:t>
      </w:r>
      <w:r>
        <w:rPr>
          <w:sz w:val="14"/>
        </w:rPr>
        <w:t>sequencing as required in Attachment L)</w:t>
      </w:r>
    </w:p>
    <w:tbl>
      <w:tblPr>
        <w:tblW w:w="0" w:type="auto"/>
        <w:tblInd w:w="33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1019"/>
        <w:gridCol w:w="1045"/>
        <w:gridCol w:w="906"/>
        <w:gridCol w:w="1013"/>
        <w:gridCol w:w="1045"/>
        <w:gridCol w:w="1046"/>
        <w:gridCol w:w="1046"/>
        <w:gridCol w:w="871"/>
        <w:gridCol w:w="1098"/>
        <w:gridCol w:w="1080"/>
        <w:gridCol w:w="1080"/>
        <w:gridCol w:w="990"/>
        <w:gridCol w:w="1710"/>
      </w:tblGrid>
      <w:tr w:rsidR="008B6B41" w14:paraId="423A35FF" w14:textId="77777777">
        <w:trPr>
          <w:trHeight w:val="1148"/>
        </w:trPr>
        <w:tc>
          <w:tcPr>
            <w:tcW w:w="900" w:type="dxa"/>
            <w:tcBorders>
              <w:right w:val="single" w:sz="4" w:space="0" w:color="000000"/>
            </w:tcBorders>
          </w:tcPr>
          <w:p w14:paraId="0D63A2D6" w14:textId="77777777" w:rsidR="008B6B41" w:rsidRDefault="008B6B41">
            <w:pPr>
              <w:pStyle w:val="TableParagraph"/>
              <w:spacing w:before="23"/>
              <w:rPr>
                <w:sz w:val="16"/>
              </w:rPr>
            </w:pPr>
          </w:p>
          <w:p w14:paraId="426AA42A" w14:textId="77777777" w:rsidR="008B6B41" w:rsidRDefault="00000000">
            <w:pPr>
              <w:pStyle w:val="TableParagraph"/>
              <w:ind w:left="96" w:right="97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Fueling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Point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Grade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(87/89/91)</w:t>
            </w:r>
          </w:p>
        </w:tc>
        <w:tc>
          <w:tcPr>
            <w:tcW w:w="1019" w:type="dxa"/>
            <w:tcBorders>
              <w:left w:val="single" w:sz="4" w:space="0" w:color="000000"/>
              <w:right w:val="single" w:sz="4" w:space="0" w:color="000000"/>
            </w:tcBorders>
          </w:tcPr>
          <w:p w14:paraId="1028B07C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040734A1" w14:textId="77777777" w:rsidR="008B6B41" w:rsidRDefault="008B6B41">
            <w:pPr>
              <w:pStyle w:val="TableParagraph"/>
              <w:spacing w:before="22"/>
              <w:rPr>
                <w:sz w:val="16"/>
              </w:rPr>
            </w:pPr>
          </w:p>
          <w:p w14:paraId="237AC514" w14:textId="77777777" w:rsidR="008B6B41" w:rsidRDefault="00000000">
            <w:pPr>
              <w:pStyle w:val="TableParagraph"/>
              <w:spacing w:before="1"/>
              <w:ind w:left="206" w:right="111" w:hanging="80"/>
              <w:rPr>
                <w:b/>
                <w:sz w:val="16"/>
              </w:rPr>
            </w:pPr>
            <w:r>
              <w:rPr>
                <w:b/>
                <w:sz w:val="16"/>
              </w:rPr>
              <w:t>Hose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Make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&amp;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Model</w:t>
            </w: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37E759C5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416BBBAC" w14:textId="77777777" w:rsidR="008B6B41" w:rsidRDefault="00000000">
            <w:pPr>
              <w:pStyle w:val="TableParagraph"/>
              <w:spacing w:line="242" w:lineRule="auto"/>
              <w:ind w:left="144" w:right="131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  <w:r>
              <w:rPr>
                <w:b/>
                <w:spacing w:val="40"/>
                <w:position w:val="7"/>
                <w:sz w:val="13"/>
              </w:rPr>
              <w:t xml:space="preserve"> </w:t>
            </w:r>
            <w:r>
              <w:rPr>
                <w:b/>
                <w:spacing w:val="-2"/>
                <w:sz w:val="16"/>
              </w:rPr>
              <w:t>(gal)</w:t>
            </w:r>
          </w:p>
          <w:p w14:paraId="5D0B9EE8" w14:textId="77777777" w:rsidR="008B6B41" w:rsidRDefault="00000000">
            <w:pPr>
              <w:pStyle w:val="TableParagraph"/>
              <w:spacing w:line="182" w:lineRule="exact"/>
              <w:ind w:left="11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(G)</w:t>
            </w:r>
          </w:p>
        </w:tc>
        <w:tc>
          <w:tcPr>
            <w:tcW w:w="906" w:type="dxa"/>
            <w:tcBorders>
              <w:left w:val="single" w:sz="4" w:space="0" w:color="000000"/>
              <w:right w:val="single" w:sz="4" w:space="0" w:color="000000"/>
            </w:tcBorders>
          </w:tcPr>
          <w:p w14:paraId="21DC19ED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13DB654E" w14:textId="77777777" w:rsidR="008B6B41" w:rsidRDefault="00000000">
            <w:pPr>
              <w:pStyle w:val="TableParagraph"/>
              <w:spacing w:line="242" w:lineRule="auto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-2"/>
                <w:position w:val="7"/>
                <w:sz w:val="13"/>
              </w:rPr>
              <w:t>2</w:t>
            </w:r>
            <w:r>
              <w:rPr>
                <w:b/>
                <w:spacing w:val="40"/>
                <w:position w:val="7"/>
                <w:sz w:val="13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</w:p>
          <w:p w14:paraId="62CA0A65" w14:textId="77777777" w:rsidR="008B6B41" w:rsidRDefault="00000000">
            <w:pPr>
              <w:pStyle w:val="TableParagraph"/>
              <w:spacing w:line="182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(T)</w:t>
            </w:r>
          </w:p>
        </w:tc>
        <w:tc>
          <w:tcPr>
            <w:tcW w:w="1013" w:type="dxa"/>
            <w:tcBorders>
              <w:left w:val="single" w:sz="4" w:space="0" w:color="000000"/>
              <w:right w:val="single" w:sz="4" w:space="0" w:color="000000"/>
            </w:tcBorders>
          </w:tcPr>
          <w:p w14:paraId="7BFDB335" w14:textId="77777777" w:rsidR="008B6B41" w:rsidRDefault="008B6B41">
            <w:pPr>
              <w:pStyle w:val="TableParagraph"/>
              <w:spacing w:before="2"/>
              <w:rPr>
                <w:sz w:val="16"/>
              </w:rPr>
            </w:pPr>
          </w:p>
          <w:p w14:paraId="4ED0F562" w14:textId="77777777" w:rsidR="008B6B41" w:rsidRDefault="00000000">
            <w:pPr>
              <w:pStyle w:val="TableParagraph"/>
              <w:spacing w:line="237" w:lineRule="auto"/>
              <w:ind w:left="134" w:right="121"/>
              <w:jc w:val="center"/>
              <w:rPr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Screening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</w:t>
            </w:r>
            <w:r>
              <w:rPr>
                <w:spacing w:val="-2"/>
                <w:position w:val="7"/>
                <w:sz w:val="13"/>
              </w:rPr>
              <w:t>2</w:t>
            </w:r>
          </w:p>
        </w:tc>
        <w:tc>
          <w:tcPr>
            <w:tcW w:w="1045" w:type="dxa"/>
            <w:tcBorders>
              <w:left w:val="single" w:sz="4" w:space="0" w:color="000000"/>
              <w:right w:val="single" w:sz="4" w:space="0" w:color="000000"/>
            </w:tcBorders>
          </w:tcPr>
          <w:p w14:paraId="416297A1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7E5FCBF5" w14:textId="77777777" w:rsidR="008B6B41" w:rsidRDefault="00000000">
            <w:pPr>
              <w:pStyle w:val="TableParagraph"/>
              <w:ind w:left="183" w:right="170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Existing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from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</w:tcPr>
          <w:p w14:paraId="3C20795B" w14:textId="77777777" w:rsidR="008B6B41" w:rsidRDefault="00000000">
            <w:pPr>
              <w:pStyle w:val="TableParagraph"/>
              <w:ind w:left="230" w:right="2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added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hose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</w:t>
            </w:r>
            <w:proofErr w:type="spellStart"/>
            <w:r>
              <w:rPr>
                <w:b/>
                <w:spacing w:val="-2"/>
                <w:sz w:val="16"/>
              </w:rPr>
              <w:t>mls</w:t>
            </w:r>
            <w:proofErr w:type="spellEnd"/>
            <w:r>
              <w:rPr>
                <w:b/>
                <w:spacing w:val="-2"/>
                <w:sz w:val="16"/>
              </w:rPr>
              <w:t>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150-</w:t>
            </w:r>
          </w:p>
          <w:p w14:paraId="44DC5B92" w14:textId="77777777" w:rsidR="008B6B41" w:rsidRDefault="00000000">
            <w:pPr>
              <w:pStyle w:val="TableParagraph"/>
              <w:spacing w:line="209" w:lineRule="exact"/>
              <w:ind w:left="13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175(VI)</w:t>
            </w:r>
            <w:r>
              <w:rPr>
                <w:b/>
                <w:spacing w:val="-2"/>
                <w:position w:val="7"/>
                <w:sz w:val="13"/>
              </w:rPr>
              <w:t>3</w:t>
            </w:r>
          </w:p>
        </w:tc>
        <w:tc>
          <w:tcPr>
            <w:tcW w:w="1046" w:type="dxa"/>
            <w:tcBorders>
              <w:left w:val="single" w:sz="4" w:space="0" w:color="000000"/>
              <w:right w:val="single" w:sz="4" w:space="0" w:color="000000"/>
            </w:tcBorders>
          </w:tcPr>
          <w:p w14:paraId="54B1BCC4" w14:textId="77777777" w:rsidR="008B6B41" w:rsidRDefault="00000000">
            <w:pPr>
              <w:pStyle w:val="TableParagraph"/>
              <w:spacing w:before="92"/>
              <w:ind w:left="179" w:right="162" w:hanging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Gallons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(7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+/-0.5</w:t>
            </w:r>
          </w:p>
          <w:p w14:paraId="41A3850B" w14:textId="77777777" w:rsidR="008B6B41" w:rsidRDefault="00000000">
            <w:pPr>
              <w:pStyle w:val="TableParagraph"/>
              <w:spacing w:line="182" w:lineRule="exact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gal)</w:t>
            </w:r>
          </w:p>
          <w:p w14:paraId="3933C8AB" w14:textId="77777777" w:rsidR="008B6B41" w:rsidRDefault="00000000">
            <w:pPr>
              <w:pStyle w:val="TableParagraph"/>
              <w:spacing w:line="233" w:lineRule="exact"/>
              <w:ind w:left="307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(G)</w:t>
            </w:r>
            <w:r>
              <w:rPr>
                <w:b/>
                <w:spacing w:val="-14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</w:t>
            </w:r>
            <w:r>
              <w:rPr>
                <w:b/>
                <w:spacing w:val="-5"/>
                <w:sz w:val="20"/>
              </w:rPr>
              <w:t>,</w:t>
            </w:r>
            <w:r>
              <w:rPr>
                <w:b/>
                <w:spacing w:val="-5"/>
                <w:sz w:val="20"/>
                <w:vertAlign w:val="superscript"/>
              </w:rPr>
              <w:t>4</w:t>
            </w:r>
          </w:p>
        </w:tc>
        <w:tc>
          <w:tcPr>
            <w:tcW w:w="871" w:type="dxa"/>
            <w:tcBorders>
              <w:left w:val="single" w:sz="4" w:space="0" w:color="000000"/>
              <w:right w:val="single" w:sz="4" w:space="0" w:color="000000"/>
            </w:tcBorders>
          </w:tcPr>
          <w:p w14:paraId="12A62183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0A606CD2" w14:textId="77777777" w:rsidR="008B6B41" w:rsidRDefault="00000000">
            <w:pPr>
              <w:pStyle w:val="TableParagraph"/>
              <w:ind w:left="134" w:right="1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to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(sec)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(T)3,4</w:t>
            </w:r>
          </w:p>
        </w:tc>
        <w:tc>
          <w:tcPr>
            <w:tcW w:w="1098" w:type="dxa"/>
            <w:tcBorders>
              <w:left w:val="single" w:sz="4" w:space="0" w:color="000000"/>
              <w:right w:val="single" w:sz="4" w:space="0" w:color="000000"/>
            </w:tcBorders>
          </w:tcPr>
          <w:p w14:paraId="303B59AE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6FEC3430" w14:textId="77777777" w:rsidR="008B6B41" w:rsidRDefault="00000000">
            <w:pPr>
              <w:pStyle w:val="TableParagraph"/>
              <w:ind w:left="141" w:right="123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(gal/min)3,4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539AF652" w14:textId="77777777" w:rsidR="008B6B41" w:rsidRDefault="00000000">
            <w:pPr>
              <w:pStyle w:val="TableParagraph"/>
              <w:ind w:left="169" w:right="152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Volume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Drained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After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Dispensing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(mL)</w:t>
            </w:r>
          </w:p>
          <w:p w14:paraId="7AE87C61" w14:textId="77777777" w:rsidR="008B6B41" w:rsidRDefault="00000000">
            <w:pPr>
              <w:pStyle w:val="TableParagraph"/>
              <w:spacing w:line="209" w:lineRule="exact"/>
              <w:ind w:left="76" w:right="63"/>
              <w:jc w:val="center"/>
              <w:rPr>
                <w:b/>
                <w:position w:val="7"/>
                <w:sz w:val="13"/>
              </w:rPr>
            </w:pPr>
            <w:r>
              <w:rPr>
                <w:b/>
                <w:spacing w:val="-2"/>
                <w:sz w:val="16"/>
              </w:rPr>
              <w:t>(VF)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5"/>
                <w:position w:val="7"/>
                <w:sz w:val="13"/>
              </w:rPr>
              <w:t>3,4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14:paraId="43F89837" w14:textId="77777777" w:rsidR="008B6B41" w:rsidRDefault="00000000">
            <w:pPr>
              <w:pStyle w:val="TableParagraph"/>
              <w:spacing w:before="115"/>
              <w:ind w:left="240" w:right="222" w:hanging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Liquid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Removal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Rate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(mL/gal)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3,4,5</w:t>
            </w: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</w:tcPr>
          <w:p w14:paraId="32F43CF0" w14:textId="77777777" w:rsidR="008B6B41" w:rsidRDefault="008B6B41">
            <w:pPr>
              <w:pStyle w:val="TableParagraph"/>
              <w:spacing w:before="23"/>
              <w:rPr>
                <w:sz w:val="16"/>
              </w:rPr>
            </w:pPr>
          </w:p>
          <w:p w14:paraId="5ED29D8D" w14:textId="77777777" w:rsidR="008B6B41" w:rsidRDefault="00000000">
            <w:pPr>
              <w:pStyle w:val="TableParagraph"/>
              <w:ind w:left="129" w:right="11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Pass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(P)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Fail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(F)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Non-Test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(NT)</w:t>
            </w:r>
          </w:p>
        </w:tc>
        <w:tc>
          <w:tcPr>
            <w:tcW w:w="1710" w:type="dxa"/>
            <w:tcBorders>
              <w:left w:val="single" w:sz="4" w:space="0" w:color="000000"/>
            </w:tcBorders>
          </w:tcPr>
          <w:p w14:paraId="50F3064F" w14:textId="77777777" w:rsidR="008B6B41" w:rsidRDefault="008B6B41">
            <w:pPr>
              <w:pStyle w:val="TableParagraph"/>
              <w:rPr>
                <w:sz w:val="16"/>
              </w:rPr>
            </w:pPr>
          </w:p>
          <w:p w14:paraId="1645E79C" w14:textId="77777777" w:rsidR="008B6B41" w:rsidRDefault="008B6B41">
            <w:pPr>
              <w:pStyle w:val="TableParagraph"/>
              <w:spacing w:before="115"/>
              <w:rPr>
                <w:sz w:val="16"/>
              </w:rPr>
            </w:pPr>
          </w:p>
          <w:p w14:paraId="12D2F629" w14:textId="77777777" w:rsidR="008B6B41" w:rsidRDefault="00000000">
            <w:pPr>
              <w:pStyle w:val="TableParagraph"/>
              <w:ind w:left="48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Comments</w:t>
            </w:r>
          </w:p>
        </w:tc>
      </w:tr>
      <w:tr w:rsidR="008B6B41" w14:paraId="5480B524" w14:textId="77777777">
        <w:trPr>
          <w:trHeight w:val="351"/>
        </w:trPr>
        <w:tc>
          <w:tcPr>
            <w:tcW w:w="900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E364CD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E4F0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9F271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6B66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C06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2C6B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939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A14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2A8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71AA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45B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4ADA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DB4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5832DC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432B8216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8B1F99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236E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3C9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822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1F9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2816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E93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F32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983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BA7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1EB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E2B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567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922B29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6128A6A1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72A577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4E8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6B88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2BC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D90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741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117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A34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B87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3C1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56C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3BD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D8D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3925DE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12C353A1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F8D4E2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61A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9E4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B50E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C63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BD4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982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C2C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E42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03B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336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F52F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1DF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5ED117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68ADC0E6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A6BFBB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4661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16B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3C7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FD31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70C7A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8FB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5E4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5AA7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09D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A98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C051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4E6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71EB3DC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0D67374B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CCE2E0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82FF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C86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280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841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11D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65F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383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923EA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BFF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85F8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1D4E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DE5A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275BF23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63E54BEE" w14:textId="77777777">
        <w:trPr>
          <w:trHeight w:val="350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4BC0E48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F64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809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4AC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6C4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F44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4E7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C1F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EF2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9871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140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FB8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0E0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6543C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141EEB20" w14:textId="77777777">
        <w:trPr>
          <w:trHeight w:val="351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6E9EDD3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9C5E5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DB81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69A44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D13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BCE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F6036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AD1E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3CE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3E0F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C4F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8AA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30EB8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4C9891D1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  <w:tr w:rsidR="008B6B41" w14:paraId="045B7A94" w14:textId="77777777">
        <w:trPr>
          <w:trHeight w:val="352"/>
        </w:trPr>
        <w:tc>
          <w:tcPr>
            <w:tcW w:w="90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 w14:paraId="012EE932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FB4C9F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5B5591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9284BB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9EE267E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0477649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20917F13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8C4CA5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093BF5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F20C5AC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674C397D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2466C30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B17057" w14:textId="77777777" w:rsidR="008B6B41" w:rsidRDefault="008B6B41">
            <w:pPr>
              <w:pStyle w:val="TableParagraph"/>
              <w:rPr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 w14:paraId="3C2F79AB" w14:textId="77777777" w:rsidR="008B6B41" w:rsidRDefault="008B6B41">
            <w:pPr>
              <w:pStyle w:val="TableParagraph"/>
              <w:rPr>
                <w:sz w:val="20"/>
              </w:rPr>
            </w:pPr>
          </w:p>
        </w:tc>
      </w:tr>
    </w:tbl>
    <w:p w14:paraId="447A30FE" w14:textId="77777777" w:rsidR="008B6B41" w:rsidRDefault="00000000">
      <w:pPr>
        <w:pStyle w:val="BodyText"/>
        <w:spacing w:before="7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15D032" wp14:editId="79E10A18">
                <wp:simplePos x="0" y="0"/>
                <wp:positionH relativeFrom="page">
                  <wp:posOffset>457200</wp:posOffset>
                </wp:positionH>
                <wp:positionV relativeFrom="paragraph">
                  <wp:posOffset>211213</wp:posOffset>
                </wp:positionV>
                <wp:extent cx="1828800" cy="762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EB77C" id="Graphic 14" o:spid="_x0000_s1026" style="position:absolute;margin-left:36pt;margin-top:16.65pt;width:2in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EB66714" w14:textId="77777777" w:rsidR="008B6B41" w:rsidRDefault="00000000">
      <w:pPr>
        <w:pStyle w:val="ListParagraph"/>
        <w:numPr>
          <w:ilvl w:val="0"/>
          <w:numId w:val="1"/>
        </w:numPr>
        <w:tabs>
          <w:tab w:val="left" w:pos="1080"/>
        </w:tabs>
        <w:spacing w:before="102"/>
        <w:ind w:right="1148"/>
        <w:rPr>
          <w:sz w:val="24"/>
        </w:rPr>
      </w:pPr>
      <w:r>
        <w:rPr>
          <w:sz w:val="24"/>
        </w:rPr>
        <w:t>Inspect</w:t>
      </w:r>
      <w:r>
        <w:rPr>
          <w:spacing w:val="-2"/>
          <w:sz w:val="24"/>
        </w:rPr>
        <w:t xml:space="preserve"> </w:t>
      </w:r>
      <w:r>
        <w:rPr>
          <w:sz w:val="24"/>
        </w:rPr>
        <w:t>hoses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slits,</w:t>
      </w:r>
      <w:r>
        <w:rPr>
          <w:spacing w:val="-2"/>
          <w:sz w:val="24"/>
        </w:rPr>
        <w:t xml:space="preserve"> </w:t>
      </w:r>
      <w:r>
        <w:rPr>
          <w:sz w:val="24"/>
        </w:rPr>
        <w:t>tears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Title</w:t>
      </w:r>
      <w:r>
        <w:rPr>
          <w:spacing w:val="-2"/>
          <w:sz w:val="24"/>
        </w:rPr>
        <w:t xml:space="preserve"> </w:t>
      </w:r>
      <w:r>
        <w:rPr>
          <w:sz w:val="24"/>
        </w:rPr>
        <w:t>17</w:t>
      </w:r>
      <w:r>
        <w:rPr>
          <w:spacing w:val="-2"/>
          <w:sz w:val="24"/>
        </w:rPr>
        <w:t xml:space="preserve"> </w:t>
      </w:r>
      <w:r>
        <w:rPr>
          <w:sz w:val="24"/>
        </w:rPr>
        <w:t>defects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hanging</w:t>
      </w:r>
      <w:r>
        <w:rPr>
          <w:spacing w:val="-2"/>
          <w:sz w:val="24"/>
        </w:rPr>
        <w:t xml:space="preserve"> </w:t>
      </w:r>
      <w:r>
        <w:rPr>
          <w:sz w:val="24"/>
        </w:rPr>
        <w:t>hardware</w:t>
      </w:r>
      <w:r>
        <w:rPr>
          <w:spacing w:val="-3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Exhibit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VR-203-XX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VR-204-XX.</w:t>
      </w:r>
      <w:r>
        <w:rPr>
          <w:spacing w:val="40"/>
          <w:sz w:val="24"/>
        </w:rPr>
        <w:t xml:space="preserve"> </w:t>
      </w:r>
      <w:r>
        <w:rPr>
          <w:sz w:val="24"/>
        </w:rPr>
        <w:t>Replace defective hoses prior to proceeding with the test.</w:t>
      </w:r>
    </w:p>
    <w:p w14:paraId="569D25D5" w14:textId="77777777" w:rsidR="008B6B41" w:rsidRDefault="008B6B41">
      <w:pPr>
        <w:pStyle w:val="BodyText"/>
      </w:pPr>
    </w:p>
    <w:p w14:paraId="65C145BA" w14:textId="77777777" w:rsidR="008B6B4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726"/>
        <w:rPr>
          <w:sz w:val="24"/>
        </w:rPr>
      </w:pPr>
      <w:r>
        <w:rPr>
          <w:sz w:val="24"/>
        </w:rPr>
        <w:t>The flow</w:t>
      </w:r>
      <w:r>
        <w:rPr>
          <w:spacing w:val="-1"/>
          <w:sz w:val="24"/>
        </w:rPr>
        <w:t xml:space="preserve"> </w:t>
      </w:r>
      <w:r>
        <w:rPr>
          <w:sz w:val="24"/>
        </w:rPr>
        <w:t>rates for all grade points</w:t>
      </w:r>
      <w:r>
        <w:rPr>
          <w:spacing w:val="-1"/>
          <w:sz w:val="24"/>
        </w:rPr>
        <w:t xml:space="preserve"> </w:t>
      </w:r>
      <w:r>
        <w:rPr>
          <w:sz w:val="24"/>
        </w:rPr>
        <w:t>must be tested</w:t>
      </w:r>
      <w:r>
        <w:rPr>
          <w:spacing w:val="-2"/>
          <w:sz w:val="24"/>
        </w:rPr>
        <w:t xml:space="preserve"> </w:t>
      </w:r>
      <w:r>
        <w:rPr>
          <w:sz w:val="24"/>
        </w:rPr>
        <w:t>and verified</w:t>
      </w:r>
      <w:r>
        <w:rPr>
          <w:spacing w:val="-2"/>
          <w:sz w:val="24"/>
        </w:rPr>
        <w:t xml:space="preserve"> </w:t>
      </w:r>
      <w:r>
        <w:rPr>
          <w:sz w:val="24"/>
        </w:rPr>
        <w:t>to be within</w:t>
      </w:r>
      <w:r>
        <w:rPr>
          <w:spacing w:val="-2"/>
          <w:sz w:val="24"/>
        </w:rPr>
        <w:t xml:space="preserve"> </w:t>
      </w:r>
      <w:r>
        <w:rPr>
          <w:sz w:val="24"/>
        </w:rPr>
        <w:t>the range of</w:t>
      </w:r>
      <w:r>
        <w:rPr>
          <w:spacing w:val="-1"/>
          <w:sz w:val="24"/>
        </w:rPr>
        <w:t xml:space="preserve"> </w:t>
      </w:r>
      <w:r>
        <w:rPr>
          <w:sz w:val="24"/>
        </w:rPr>
        <w:t>6.0-10.0 gallons per</w:t>
      </w:r>
      <w:r>
        <w:rPr>
          <w:spacing w:val="-1"/>
          <w:sz w:val="24"/>
        </w:rPr>
        <w:t xml:space="preserve"> </w:t>
      </w:r>
      <w:r>
        <w:rPr>
          <w:sz w:val="24"/>
        </w:rPr>
        <w:t>minute (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>).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minimum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one gallon of gasoline must be dispensed when measuring initial flowrates. If the flowrate is determined to be outside of 6.0-10.0 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 xml:space="preserve"> during the initial</w:t>
      </w:r>
      <w:r>
        <w:rPr>
          <w:spacing w:val="-3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screening,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flow</w:t>
      </w:r>
      <w:r>
        <w:rPr>
          <w:spacing w:val="-3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given</w:t>
      </w:r>
      <w:r>
        <w:rPr>
          <w:spacing w:val="-2"/>
          <w:sz w:val="24"/>
        </w:rPr>
        <w:t xml:space="preserve"> </w:t>
      </w:r>
      <w:r>
        <w:rPr>
          <w:sz w:val="24"/>
        </w:rPr>
        <w:t>grade</w:t>
      </w:r>
      <w:r>
        <w:rPr>
          <w:spacing w:val="-2"/>
          <w:sz w:val="24"/>
        </w:rPr>
        <w:t xml:space="preserve"> </w:t>
      </w:r>
      <w:r>
        <w:rPr>
          <w:sz w:val="24"/>
        </w:rPr>
        <w:t>point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3"/>
          <w:sz w:val="24"/>
        </w:rPr>
        <w:t xml:space="preserve"> </w:t>
      </w:r>
      <w:r>
        <w:rPr>
          <w:sz w:val="24"/>
        </w:rPr>
        <w:t>re-tested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timing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minimum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seconds.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3"/>
          <w:sz w:val="24"/>
        </w:rPr>
        <w:t xml:space="preserve"> </w:t>
      </w:r>
      <w:r>
        <w:rPr>
          <w:sz w:val="24"/>
        </w:rPr>
        <w:t>removal test shall not be conducted for any hose with a grade point that measured outside of 6.0-10.0gpm range.</w:t>
      </w:r>
    </w:p>
    <w:p w14:paraId="429CD93F" w14:textId="77777777" w:rsidR="008B6B41" w:rsidRDefault="008B6B41">
      <w:pPr>
        <w:pStyle w:val="BodyText"/>
      </w:pPr>
    </w:p>
    <w:p w14:paraId="16471636" w14:textId="77777777" w:rsidR="008B6B41" w:rsidRDefault="00000000">
      <w:pPr>
        <w:pStyle w:val="ListParagraph"/>
        <w:numPr>
          <w:ilvl w:val="0"/>
          <w:numId w:val="1"/>
        </w:numPr>
        <w:tabs>
          <w:tab w:val="left" w:pos="1080"/>
        </w:tabs>
        <w:rPr>
          <w:sz w:val="24"/>
        </w:rPr>
      </w:pPr>
      <w:r>
        <w:rPr>
          <w:sz w:val="24"/>
        </w:rPr>
        <w:t>Entry</w:t>
      </w:r>
      <w:r>
        <w:rPr>
          <w:spacing w:val="-1"/>
          <w:sz w:val="24"/>
        </w:rPr>
        <w:t xml:space="preserve"> </w:t>
      </w:r>
      <w:r>
        <w:rPr>
          <w:sz w:val="24"/>
        </w:rPr>
        <w:t>fields</w:t>
      </w:r>
      <w:r>
        <w:rPr>
          <w:spacing w:val="-2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"/>
          <w:sz w:val="24"/>
        </w:rPr>
        <w:t xml:space="preserve"> </w:t>
      </w:r>
      <w:r>
        <w:rPr>
          <w:sz w:val="24"/>
        </w:rPr>
        <w:t>only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1"/>
          <w:sz w:val="24"/>
        </w:rPr>
        <w:t xml:space="preserve"> </w:t>
      </w:r>
      <w:r>
        <w:rPr>
          <w:sz w:val="24"/>
        </w:rPr>
        <w:t>gasoline</w:t>
      </w:r>
      <w:r>
        <w:rPr>
          <w:spacing w:val="-1"/>
          <w:sz w:val="24"/>
        </w:rPr>
        <w:t xml:space="preserve"> </w:t>
      </w:r>
      <w:r>
        <w:rPr>
          <w:sz w:val="24"/>
        </w:rPr>
        <w:t>drained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vapor</w:t>
      </w:r>
      <w:r>
        <w:rPr>
          <w:spacing w:val="-1"/>
          <w:sz w:val="24"/>
        </w:rPr>
        <w:t xml:space="preserve"> </w:t>
      </w:r>
      <w:r>
        <w:rPr>
          <w:sz w:val="24"/>
        </w:rPr>
        <w:t>hose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milliliters</w:t>
      </w:r>
    </w:p>
    <w:p w14:paraId="402BE4AB" w14:textId="77777777" w:rsidR="008B6B41" w:rsidRDefault="008B6B41">
      <w:pPr>
        <w:pStyle w:val="BodyText"/>
      </w:pPr>
    </w:p>
    <w:p w14:paraId="6EF03FCC" w14:textId="77777777" w:rsidR="008B6B4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53"/>
        <w:rPr>
          <w:sz w:val="20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existing</w:t>
      </w:r>
      <w:r>
        <w:rPr>
          <w:spacing w:val="-2"/>
          <w:sz w:val="24"/>
        </w:rPr>
        <w:t xml:space="preserve"> </w:t>
      </w:r>
      <w:r>
        <w:rPr>
          <w:sz w:val="24"/>
        </w:rPr>
        <w:t>gasoline</w:t>
      </w:r>
      <w:r>
        <w:rPr>
          <w:spacing w:val="-2"/>
          <w:sz w:val="24"/>
        </w:rPr>
        <w:t xml:space="preserve"> </w:t>
      </w:r>
      <w:r>
        <w:rPr>
          <w:sz w:val="24"/>
        </w:rPr>
        <w:t>drained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vapor</w:t>
      </w:r>
      <w:r>
        <w:rPr>
          <w:spacing w:val="-2"/>
          <w:sz w:val="24"/>
        </w:rPr>
        <w:t xml:space="preserve"> </w:t>
      </w:r>
      <w:r>
        <w:rPr>
          <w:sz w:val="24"/>
        </w:rPr>
        <w:t>hose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greater</w:t>
      </w:r>
      <w:r>
        <w:rPr>
          <w:spacing w:val="-2"/>
          <w:sz w:val="24"/>
        </w:rPr>
        <w:t xml:space="preserve"> </w:t>
      </w:r>
      <w:r>
        <w:rPr>
          <w:sz w:val="24"/>
        </w:rPr>
        <w:t>than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milliliters,</w:t>
      </w:r>
      <w:r>
        <w:rPr>
          <w:spacing w:val="-3"/>
          <w:sz w:val="24"/>
        </w:rPr>
        <w:t xml:space="preserve"> </w:t>
      </w:r>
      <w:r>
        <w:rPr>
          <w:sz w:val="24"/>
        </w:rPr>
        <w:t>then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3"/>
          <w:sz w:val="24"/>
        </w:rPr>
        <w:t xml:space="preserve"> </w:t>
      </w:r>
      <w:r>
        <w:rPr>
          <w:sz w:val="24"/>
        </w:rPr>
        <w:t>removal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conducted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per Option One of Exb.5. After 150-175 </w:t>
      </w:r>
      <w:proofErr w:type="gramStart"/>
      <w:r>
        <w:rPr>
          <w:sz w:val="24"/>
        </w:rPr>
        <w:t>ml’s of</w:t>
      </w:r>
      <w:proofErr w:type="gramEnd"/>
      <w:r>
        <w:rPr>
          <w:sz w:val="24"/>
        </w:rPr>
        <w:t xml:space="preserve"> gasoline is added to the vapor path, 7.0 +/- 0.5 gallons must be dispensed at a flow rate within 6.0-10.0 </w:t>
      </w:r>
      <w:proofErr w:type="spellStart"/>
      <w:r>
        <w:rPr>
          <w:sz w:val="24"/>
        </w:rPr>
        <w:t>gpm</w:t>
      </w:r>
      <w:proofErr w:type="spellEnd"/>
      <w:r>
        <w:rPr>
          <w:sz w:val="24"/>
        </w:rPr>
        <w:t>.</w:t>
      </w:r>
    </w:p>
    <w:p w14:paraId="11CC607C" w14:textId="77777777" w:rsidR="008B6B41" w:rsidRDefault="008B6B41">
      <w:pPr>
        <w:pStyle w:val="BodyText"/>
      </w:pPr>
    </w:p>
    <w:p w14:paraId="689E33C2" w14:textId="77777777" w:rsidR="008B6B41" w:rsidRDefault="00000000">
      <w:pPr>
        <w:pStyle w:val="ListParagraph"/>
        <w:numPr>
          <w:ilvl w:val="0"/>
          <w:numId w:val="1"/>
        </w:numPr>
        <w:tabs>
          <w:tab w:val="left" w:pos="1080"/>
        </w:tabs>
        <w:ind w:right="807"/>
        <w:rPr>
          <w:sz w:val="24"/>
        </w:rPr>
      </w:pP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3"/>
          <w:sz w:val="24"/>
        </w:rPr>
        <w:t xml:space="preserve"> </w:t>
      </w:r>
      <w:r>
        <w:rPr>
          <w:sz w:val="24"/>
        </w:rPr>
        <w:t>removal</w:t>
      </w:r>
      <w:r>
        <w:rPr>
          <w:spacing w:val="-1"/>
          <w:sz w:val="24"/>
        </w:rPr>
        <w:t xml:space="preserve"> </w:t>
      </w:r>
      <w:r>
        <w:rPr>
          <w:sz w:val="24"/>
        </w:rPr>
        <w:t>rate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less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3"/>
          <w:sz w:val="24"/>
        </w:rPr>
        <w:t xml:space="preserve"> </w:t>
      </w:r>
      <w:r>
        <w:rPr>
          <w:sz w:val="24"/>
        </w:rPr>
        <w:t>5.0</w:t>
      </w:r>
      <w:r>
        <w:rPr>
          <w:spacing w:val="-1"/>
          <w:sz w:val="24"/>
        </w:rPr>
        <w:t xml:space="preserve"> </w:t>
      </w:r>
      <w:r>
        <w:rPr>
          <w:sz w:val="24"/>
        </w:rPr>
        <w:t>ml/gallon,</w:t>
      </w:r>
      <w:r>
        <w:rPr>
          <w:spacing w:val="-1"/>
          <w:sz w:val="24"/>
        </w:rPr>
        <w:t xml:space="preserve"> </w:t>
      </w:r>
      <w:r>
        <w:rPr>
          <w:sz w:val="24"/>
        </w:rPr>
        <w:t>but</w:t>
      </w:r>
      <w:r>
        <w:rPr>
          <w:spacing w:val="-1"/>
          <w:sz w:val="24"/>
        </w:rPr>
        <w:t xml:space="preserve"> </w:t>
      </w:r>
      <w:r>
        <w:rPr>
          <w:sz w:val="24"/>
        </w:rPr>
        <w:t>greater</w:t>
      </w:r>
      <w:r>
        <w:rPr>
          <w:spacing w:val="-1"/>
          <w:sz w:val="24"/>
        </w:rPr>
        <w:t xml:space="preserve"> </w:t>
      </w:r>
      <w:r>
        <w:rPr>
          <w:sz w:val="24"/>
        </w:rPr>
        <w:t>than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equal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4.5</w:t>
      </w:r>
      <w:r>
        <w:rPr>
          <w:spacing w:val="-3"/>
          <w:sz w:val="24"/>
        </w:rPr>
        <w:t xml:space="preserve"> </w:t>
      </w:r>
      <w:r>
        <w:rPr>
          <w:sz w:val="24"/>
        </w:rPr>
        <w:t>ml/gallon,</w:t>
      </w:r>
      <w:r>
        <w:rPr>
          <w:spacing w:val="-3"/>
          <w:sz w:val="24"/>
        </w:rPr>
        <w:t xml:space="preserve"> </w:t>
      </w:r>
      <w:r>
        <w:rPr>
          <w:sz w:val="24"/>
        </w:rPr>
        <w:t>repeat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two</w:t>
      </w:r>
      <w:r>
        <w:rPr>
          <w:spacing w:val="-1"/>
          <w:sz w:val="24"/>
        </w:rPr>
        <w:t xml:space="preserve"> </w:t>
      </w:r>
      <w:r>
        <w:rPr>
          <w:sz w:val="24"/>
        </w:rPr>
        <w:t>additional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average the three results.</w:t>
      </w:r>
    </w:p>
    <w:sectPr w:rsidR="008B6B41">
      <w:pgSz w:w="15840" w:h="12240" w:orient="landscape"/>
      <w:pgMar w:top="740" w:right="0" w:bottom="700" w:left="360" w:header="0" w:footer="5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DA147" w14:textId="77777777" w:rsidR="0084001D" w:rsidRDefault="0084001D">
      <w:r>
        <w:separator/>
      </w:r>
    </w:p>
  </w:endnote>
  <w:endnote w:type="continuationSeparator" w:id="0">
    <w:p w14:paraId="60290AA7" w14:textId="77777777" w:rsidR="0084001D" w:rsidRDefault="0084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7E6AC" w14:textId="77777777" w:rsidR="008B6B4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029760" behindDoc="1" locked="0" layoutInCell="1" allowOverlap="1" wp14:anchorId="7C478A5C" wp14:editId="5F93E3AE">
              <wp:simplePos x="0" y="0"/>
              <wp:positionH relativeFrom="page">
                <wp:posOffset>444500</wp:posOffset>
              </wp:positionH>
              <wp:positionV relativeFrom="page">
                <wp:posOffset>7307439</wp:posOffset>
              </wp:positionV>
              <wp:extent cx="485775" cy="1377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7BD9F" w14:textId="77777777" w:rsidR="008B6B41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01/26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78A5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35pt;margin-top:575.4pt;width:38.25pt;height:10.85pt;z-index:-1628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" filled="f" stroked="f">
              <v:textbox inset="0,0,0,0">
                <w:txbxContent>
                  <w:p w14:paraId="09C7BD9F" w14:textId="77777777" w:rsidR="008B6B41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01/26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030272" behindDoc="1" locked="0" layoutInCell="1" allowOverlap="1" wp14:anchorId="47927895" wp14:editId="5928B4F5">
              <wp:simplePos x="0" y="0"/>
              <wp:positionH relativeFrom="page">
                <wp:posOffset>8216927</wp:posOffset>
              </wp:positionH>
              <wp:positionV relativeFrom="page">
                <wp:posOffset>7423987</wp:posOffset>
              </wp:positionV>
              <wp:extent cx="484505" cy="1377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450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8A7146" w14:textId="77777777" w:rsidR="008B6B41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927895" id="Textbox 2" o:spid="_x0000_s1031" type="#_x0000_t202" style="position:absolute;margin-left:647pt;margin-top:584.55pt;width:38.15pt;height:10.85pt;z-index:-1628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" filled="f" stroked="f">
              <v:textbox inset="0,0,0,0">
                <w:txbxContent>
                  <w:p w14:paraId="0C8A7146" w14:textId="77777777" w:rsidR="008B6B41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E2045" w14:textId="77777777" w:rsidR="0084001D" w:rsidRDefault="0084001D">
      <w:r>
        <w:separator/>
      </w:r>
    </w:p>
  </w:footnote>
  <w:footnote w:type="continuationSeparator" w:id="0">
    <w:p w14:paraId="5C82B1CF" w14:textId="77777777" w:rsidR="0084001D" w:rsidRDefault="0084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44A78"/>
    <w:multiLevelType w:val="hybridMultilevel"/>
    <w:tmpl w:val="F184D3C4"/>
    <w:lvl w:ilvl="0" w:tplc="A52C354C">
      <w:start w:val="1"/>
      <w:numFmt w:val="decimal"/>
      <w:lvlText w:val="%1."/>
      <w:lvlJc w:val="left"/>
      <w:pPr>
        <w:ind w:left="108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212CFA76"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 w:tplc="2D849AFA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0520F9E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4" w:tplc="CD30386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5" w:tplc="16A299A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  <w:lvl w:ilvl="6" w:tplc="A4B67568">
      <w:numFmt w:val="bullet"/>
      <w:lvlText w:val="•"/>
      <w:lvlJc w:val="left"/>
      <w:pPr>
        <w:ind w:left="9720" w:hanging="360"/>
      </w:pPr>
      <w:rPr>
        <w:rFonts w:hint="default"/>
        <w:lang w:val="en-US" w:eastAsia="en-US" w:bidi="ar-SA"/>
      </w:rPr>
    </w:lvl>
    <w:lvl w:ilvl="7" w:tplc="7152E914">
      <w:numFmt w:val="bullet"/>
      <w:lvlText w:val="•"/>
      <w:lvlJc w:val="left"/>
      <w:pPr>
        <w:ind w:left="11160" w:hanging="360"/>
      </w:pPr>
      <w:rPr>
        <w:rFonts w:hint="default"/>
        <w:lang w:val="en-US" w:eastAsia="en-US" w:bidi="ar-SA"/>
      </w:rPr>
    </w:lvl>
    <w:lvl w:ilvl="8" w:tplc="56C8D1F6">
      <w:numFmt w:val="bullet"/>
      <w:lvlText w:val="•"/>
      <w:lvlJc w:val="left"/>
      <w:pPr>
        <w:ind w:left="12600" w:hanging="360"/>
      </w:pPr>
      <w:rPr>
        <w:rFonts w:hint="default"/>
        <w:lang w:val="en-US" w:eastAsia="en-US" w:bidi="ar-SA"/>
      </w:rPr>
    </w:lvl>
  </w:abstractNum>
  <w:num w:numId="1" w16cid:durableId="214010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B6B41"/>
    <w:rsid w:val="002D2445"/>
    <w:rsid w:val="004F1927"/>
    <w:rsid w:val="0084001D"/>
    <w:rsid w:val="008B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8F79B"/>
  <w15:docId w15:val="{85817B7F-7211-4AC0-9318-A289748E6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11"/>
      <w:ind w:left="562" w:right="92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6"/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547</Words>
  <Characters>3119</Characters>
  <Application>Microsoft Office Word</Application>
  <DocSecurity>0</DocSecurity>
  <Lines>25</Lines>
  <Paragraphs>7</Paragraphs>
  <ScaleCrop>false</ScaleCrop>
  <Company>County of San Diego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seaston</dc:creator>
  <cp:lastModifiedBy>Chaney, Sasha A</cp:lastModifiedBy>
  <cp:revision>2</cp:revision>
  <dcterms:created xsi:type="dcterms:W3CDTF">2026-08-18T16:06:00Z</dcterms:created>
  <dcterms:modified xsi:type="dcterms:W3CDTF">2026-08-18T16:11:00Z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0x0101008182ECFBE529E64EA208D8CED0BFE020</vt:lpwstr>
  </property>
  <property fmtid="{D5CDD505-2E9C-101B-9397-08002B2CF9AE}" pid="3" name="Created">
    <vt:filetime>2026-01-07T00:00:00Z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25.1.5</vt:lpwstr>
  </property>
  <property fmtid="{D5CDD505-2E9C-101B-9397-08002B2CF9AE}" pid="7" name="SourceModified">
    <vt:lpwstr/>
  </property>
  <property fmtid="{D5CDD505-2E9C-101B-9397-08002B2CF9AE}" pid="8" name="_AdHocReviewCycleID">
    <vt:lpwstr>532785862</vt:lpwstr>
  </property>
  <property fmtid="{D5CDD505-2E9C-101B-9397-08002B2CF9AE}" pid="9" name="_AuthorEmail">
    <vt:lpwstr>Diana.Williams@sdcounty.ca.gov</vt:lpwstr>
  </property>
  <property fmtid="{D5CDD505-2E9C-101B-9397-08002B2CF9AE}" pid="10" name="_AuthorEmailDisplayName">
    <vt:lpwstr>Williams, Diana</vt:lpwstr>
  </property>
  <property fmtid="{D5CDD505-2E9C-101B-9397-08002B2CF9AE}" pid="11" name="_EmailSubject">
    <vt:lpwstr>Update Vapor Recovery Website</vt:lpwstr>
  </property>
  <property fmtid="{D5CDD505-2E9C-101B-9397-08002B2CF9AE}" pid="12" name="_NewReviewCycle">
    <vt:lpwstr/>
  </property>
  <property fmtid="{D5CDD505-2E9C-101B-9397-08002B2CF9AE}" pid="13" name="_ReviewingToolsShownOnce">
    <vt:lpwstr/>
  </property>
</Properties>
</file>