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AF1F9" w14:textId="77777777" w:rsidR="00C424EC" w:rsidRDefault="00000000">
      <w:pPr>
        <w:pStyle w:val="Heading2"/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39D03C77" wp14:editId="04AC6352">
            <wp:simplePos x="0" y="0"/>
            <wp:positionH relativeFrom="page">
              <wp:posOffset>491287</wp:posOffset>
            </wp:positionH>
            <wp:positionV relativeFrom="paragraph">
              <wp:posOffset>196570</wp:posOffset>
            </wp:positionV>
            <wp:extent cx="1871756" cy="719393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756" cy="7193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646AFC35" wp14:editId="775A58AA">
                <wp:simplePos x="0" y="0"/>
                <wp:positionH relativeFrom="page">
                  <wp:posOffset>5579357</wp:posOffset>
                </wp:positionH>
                <wp:positionV relativeFrom="paragraph">
                  <wp:posOffset>10160</wp:posOffset>
                </wp:positionV>
                <wp:extent cx="1564005" cy="111442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64005" cy="1114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23"/>
                            </w:tblGrid>
                            <w:tr w:rsidR="00C424EC" w14:paraId="28BD21EE" w14:textId="77777777">
                              <w:trPr>
                                <w:trHeight w:val="447"/>
                              </w:trPr>
                              <w:tc>
                                <w:tcPr>
                                  <w:tcW w:w="2323" w:type="dxa"/>
                                  <w:shd w:val="clear" w:color="auto" w:fill="DFDFDF"/>
                                </w:tcPr>
                                <w:p w14:paraId="34011631" w14:textId="77777777" w:rsidR="00C424EC" w:rsidRDefault="00000000">
                                  <w:pPr>
                                    <w:pStyle w:val="TableParagraph"/>
                                    <w:spacing w:before="19"/>
                                    <w:ind w:left="34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APCD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USE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ONLY</w:t>
                                  </w:r>
                                </w:p>
                              </w:tc>
                            </w:tr>
                            <w:tr w:rsidR="00C424EC" w14:paraId="699156A5" w14:textId="77777777">
                              <w:trPr>
                                <w:trHeight w:val="438"/>
                              </w:trPr>
                              <w:tc>
                                <w:tcPr>
                                  <w:tcW w:w="2323" w:type="dxa"/>
                                </w:tcPr>
                                <w:p w14:paraId="7ACB6FEA" w14:textId="77777777" w:rsidR="00C424EC" w:rsidRDefault="00000000">
                                  <w:pPr>
                                    <w:pStyle w:val="TableParagraph"/>
                                    <w:spacing w:before="98"/>
                                    <w:ind w:left="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SECTOR</w:t>
                                  </w:r>
                                </w:p>
                              </w:tc>
                            </w:tr>
                            <w:tr w:rsidR="00C424EC" w14:paraId="6A7EFACD" w14:textId="77777777">
                              <w:trPr>
                                <w:trHeight w:val="438"/>
                              </w:trPr>
                              <w:tc>
                                <w:tcPr>
                                  <w:tcW w:w="2323" w:type="dxa"/>
                                </w:tcPr>
                                <w:p w14:paraId="07B5F4DA" w14:textId="77777777" w:rsidR="00C424EC" w:rsidRDefault="00000000">
                                  <w:pPr>
                                    <w:pStyle w:val="TableParagraph"/>
                                    <w:spacing w:before="101"/>
                                    <w:ind w:left="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ID#</w:t>
                                  </w:r>
                                </w:p>
                              </w:tc>
                            </w:tr>
                            <w:tr w:rsidR="00C424EC" w14:paraId="57F93366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2323" w:type="dxa"/>
                                </w:tcPr>
                                <w:p w14:paraId="24687FBD" w14:textId="77777777" w:rsidR="00C424EC" w:rsidRDefault="00000000">
                                  <w:pPr>
                                    <w:pStyle w:val="TableParagraph"/>
                                    <w:spacing w:before="101" w:line="212" w:lineRule="exact"/>
                                    <w:ind w:left="7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NOV#</w:t>
                                  </w:r>
                                </w:p>
                              </w:tc>
                            </w:tr>
                          </w:tbl>
                          <w:p w14:paraId="0E35C3AC" w14:textId="77777777" w:rsidR="00C424EC" w:rsidRDefault="00C424E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6AFC35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439.3pt;margin-top:.8pt;width:123.15pt;height:87.7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23"/>
                      </w:tblGrid>
                      <w:tr w:rsidR="00C424EC" w14:paraId="28BD21EE" w14:textId="77777777">
                        <w:trPr>
                          <w:trHeight w:val="447"/>
                        </w:trPr>
                        <w:tc>
                          <w:tcPr>
                            <w:tcW w:w="2323" w:type="dxa"/>
                            <w:shd w:val="clear" w:color="auto" w:fill="DFDFDF"/>
                          </w:tcPr>
                          <w:p w14:paraId="34011631" w14:textId="77777777" w:rsidR="00C424EC" w:rsidRDefault="00000000">
                            <w:pPr>
                              <w:pStyle w:val="TableParagraph"/>
                              <w:spacing w:before="19"/>
                              <w:ind w:left="34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APCD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USE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ONLY</w:t>
                            </w:r>
                          </w:p>
                        </w:tc>
                      </w:tr>
                      <w:tr w:rsidR="00C424EC" w14:paraId="699156A5" w14:textId="77777777">
                        <w:trPr>
                          <w:trHeight w:val="438"/>
                        </w:trPr>
                        <w:tc>
                          <w:tcPr>
                            <w:tcW w:w="2323" w:type="dxa"/>
                          </w:tcPr>
                          <w:p w14:paraId="7ACB6FEA" w14:textId="77777777" w:rsidR="00C424EC" w:rsidRDefault="00000000">
                            <w:pPr>
                              <w:pStyle w:val="TableParagraph"/>
                              <w:spacing w:before="98"/>
                              <w:ind w:left="7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SECTOR</w:t>
                            </w:r>
                          </w:p>
                        </w:tc>
                      </w:tr>
                      <w:tr w:rsidR="00C424EC" w14:paraId="6A7EFACD" w14:textId="77777777">
                        <w:trPr>
                          <w:trHeight w:val="438"/>
                        </w:trPr>
                        <w:tc>
                          <w:tcPr>
                            <w:tcW w:w="2323" w:type="dxa"/>
                          </w:tcPr>
                          <w:p w14:paraId="07B5F4DA" w14:textId="77777777" w:rsidR="00C424EC" w:rsidRDefault="00000000">
                            <w:pPr>
                              <w:pStyle w:val="TableParagraph"/>
                              <w:spacing w:before="101"/>
                              <w:ind w:left="7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ID#</w:t>
                            </w:r>
                          </w:p>
                        </w:tc>
                      </w:tr>
                      <w:tr w:rsidR="00C424EC" w14:paraId="57F93366" w14:textId="77777777">
                        <w:trPr>
                          <w:trHeight w:val="332"/>
                        </w:trPr>
                        <w:tc>
                          <w:tcPr>
                            <w:tcW w:w="2323" w:type="dxa"/>
                          </w:tcPr>
                          <w:p w14:paraId="24687FBD" w14:textId="77777777" w:rsidR="00C424EC" w:rsidRDefault="00000000">
                            <w:pPr>
                              <w:pStyle w:val="TableParagraph"/>
                              <w:spacing w:before="101" w:line="212" w:lineRule="exact"/>
                              <w:ind w:left="7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NOV#</w:t>
                            </w:r>
                          </w:p>
                        </w:tc>
                      </w:tr>
                    </w:tbl>
                    <w:p w14:paraId="0E35C3AC" w14:textId="77777777" w:rsidR="00C424EC" w:rsidRDefault="00C424E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AIR</w:t>
      </w:r>
      <w:r>
        <w:rPr>
          <w:spacing w:val="-3"/>
        </w:rPr>
        <w:t xml:space="preserve"> </w:t>
      </w:r>
      <w:r>
        <w:t>POLLUTION</w:t>
      </w:r>
      <w:r>
        <w:rPr>
          <w:spacing w:val="-3"/>
        </w:rPr>
        <w:t xml:space="preserve"> </w:t>
      </w:r>
      <w:r>
        <w:t>CONTROL</w:t>
      </w:r>
      <w:r>
        <w:rPr>
          <w:spacing w:val="-2"/>
        </w:rPr>
        <w:t xml:space="preserve"> DISTRICT</w:t>
      </w:r>
    </w:p>
    <w:p w14:paraId="2C518B9D" w14:textId="77777777" w:rsidR="00C424EC" w:rsidRDefault="00000000">
      <w:pPr>
        <w:ind w:left="4267" w:right="4245" w:hanging="1"/>
        <w:jc w:val="center"/>
        <w:rPr>
          <w:b/>
          <w:sz w:val="18"/>
        </w:rPr>
      </w:pPr>
      <w:r>
        <w:rPr>
          <w:b/>
        </w:rPr>
        <w:t>COUNTY OF SAN DIEGO 10124</w:t>
      </w:r>
      <w:r>
        <w:rPr>
          <w:b/>
          <w:spacing w:val="-14"/>
        </w:rPr>
        <w:t xml:space="preserve"> </w:t>
      </w:r>
      <w:r>
        <w:rPr>
          <w:b/>
        </w:rPr>
        <w:t>OLD</w:t>
      </w:r>
      <w:r>
        <w:rPr>
          <w:b/>
          <w:spacing w:val="-13"/>
        </w:rPr>
        <w:t xml:space="preserve"> </w:t>
      </w:r>
      <w:r>
        <w:rPr>
          <w:b/>
        </w:rPr>
        <w:t>GROVE</w:t>
      </w:r>
      <w:r>
        <w:rPr>
          <w:b/>
          <w:spacing w:val="-13"/>
        </w:rPr>
        <w:t xml:space="preserve"> </w:t>
      </w:r>
      <w:r>
        <w:rPr>
          <w:b/>
        </w:rPr>
        <w:t xml:space="preserve">ROAD </w:t>
      </w:r>
      <w:r>
        <w:rPr>
          <w:b/>
          <w:sz w:val="18"/>
        </w:rPr>
        <w:t>SAN DIEGO CA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92131</w:t>
      </w:r>
    </w:p>
    <w:p w14:paraId="4F65DBAD" w14:textId="77777777" w:rsidR="00C424EC" w:rsidRDefault="00000000">
      <w:pPr>
        <w:spacing w:line="219" w:lineRule="exact"/>
        <w:ind w:left="454" w:right="399"/>
        <w:jc w:val="center"/>
        <w:rPr>
          <w:b/>
          <w:sz w:val="20"/>
        </w:rPr>
      </w:pPr>
      <w:r>
        <w:rPr>
          <w:b/>
          <w:sz w:val="20"/>
        </w:rPr>
        <w:t>PHONE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(858)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586-</w:t>
      </w:r>
      <w:r>
        <w:rPr>
          <w:b/>
          <w:spacing w:val="-4"/>
          <w:sz w:val="20"/>
        </w:rPr>
        <w:t>2600</w:t>
      </w:r>
    </w:p>
    <w:p w14:paraId="11A96D4B" w14:textId="77777777" w:rsidR="00C424EC" w:rsidRDefault="00C424EC">
      <w:pPr>
        <w:rPr>
          <w:b/>
          <w:sz w:val="28"/>
        </w:rPr>
      </w:pPr>
    </w:p>
    <w:p w14:paraId="2BD289E0" w14:textId="77777777" w:rsidR="00C424EC" w:rsidRDefault="00C424EC">
      <w:pPr>
        <w:spacing w:before="67"/>
        <w:rPr>
          <w:b/>
          <w:sz w:val="28"/>
        </w:rPr>
      </w:pPr>
    </w:p>
    <w:p w14:paraId="47000F9F" w14:textId="77777777" w:rsidR="00C424EC" w:rsidRDefault="00000000">
      <w:pPr>
        <w:pStyle w:val="Heading1"/>
      </w:pPr>
      <w:r>
        <w:t>VAPOR</w:t>
      </w:r>
      <w:r>
        <w:rPr>
          <w:spacing w:val="-7"/>
        </w:rPr>
        <w:t xml:space="preserve"> </w:t>
      </w:r>
      <w:r>
        <w:t>RETURN</w:t>
      </w:r>
      <w:r>
        <w:rPr>
          <w:spacing w:val="-6"/>
        </w:rPr>
        <w:t xml:space="preserve"> </w:t>
      </w:r>
      <w:r>
        <w:t>LINE</w:t>
      </w:r>
      <w:r>
        <w:rPr>
          <w:spacing w:val="-5"/>
        </w:rPr>
        <w:t xml:space="preserve"> </w:t>
      </w:r>
      <w:r>
        <w:t>VACUUM</w:t>
      </w:r>
      <w:r>
        <w:rPr>
          <w:spacing w:val="-8"/>
        </w:rPr>
        <w:t xml:space="preserve"> </w:t>
      </w:r>
      <w:r>
        <w:t>INTEGRITY</w:t>
      </w:r>
      <w:r>
        <w:rPr>
          <w:spacing w:val="-4"/>
        </w:rPr>
        <w:t xml:space="preserve"> TEST</w:t>
      </w:r>
    </w:p>
    <w:p w14:paraId="686417E8" w14:textId="77777777" w:rsidR="00C424EC" w:rsidRDefault="00C424EC">
      <w:pPr>
        <w:spacing w:before="53"/>
        <w:rPr>
          <w:b/>
          <w:sz w:val="28"/>
        </w:rPr>
      </w:pPr>
    </w:p>
    <w:p w14:paraId="62F6149E" w14:textId="77777777" w:rsidR="00C424EC" w:rsidRDefault="00000000">
      <w:pPr>
        <w:pStyle w:val="BodyText"/>
        <w:ind w:left="454"/>
        <w:jc w:val="center"/>
      </w:pPr>
      <w:bookmarkStart w:id="0" w:name="ARB_EO_G-70-187,_Exhibit_4_,_Healy_400_o"/>
      <w:bookmarkEnd w:id="0"/>
      <w:r>
        <w:t>ARB</w:t>
      </w:r>
      <w:r>
        <w:rPr>
          <w:spacing w:val="-4"/>
        </w:rPr>
        <w:t xml:space="preserve"> </w:t>
      </w:r>
      <w:r>
        <w:t>EO</w:t>
      </w:r>
      <w:r>
        <w:rPr>
          <w:spacing w:val="-2"/>
        </w:rPr>
        <w:t xml:space="preserve"> </w:t>
      </w:r>
      <w:r>
        <w:t>G-70-187,</w:t>
      </w:r>
      <w:r>
        <w:rPr>
          <w:spacing w:val="-2"/>
        </w:rPr>
        <w:t xml:space="preserve"> </w:t>
      </w:r>
      <w:r>
        <w:t>EXHIBIT</w:t>
      </w:r>
      <w:r>
        <w:rPr>
          <w:spacing w:val="-4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HEALY</w:t>
      </w:r>
      <w:r>
        <w:rPr>
          <w:spacing w:val="-4"/>
        </w:rPr>
        <w:t xml:space="preserve"> </w:t>
      </w:r>
      <w:r>
        <w:t>400</w:t>
      </w:r>
      <w:r>
        <w:rPr>
          <w:spacing w:val="-5"/>
        </w:rPr>
        <w:t xml:space="preserve"> </w:t>
      </w:r>
      <w:r>
        <w:t>ORVR</w:t>
      </w:r>
      <w:r>
        <w:rPr>
          <w:spacing w:val="-4"/>
        </w:rPr>
        <w:t xml:space="preserve"> </w:t>
      </w:r>
      <w:r>
        <w:t>NOZZLES</w:t>
      </w:r>
      <w:r>
        <w:rPr>
          <w:spacing w:val="-3"/>
        </w:rPr>
        <w:t xml:space="preserve"> </w:t>
      </w:r>
      <w:r>
        <w:rPr>
          <w:spacing w:val="-4"/>
        </w:rPr>
        <w:t>ONLY</w:t>
      </w:r>
    </w:p>
    <w:p w14:paraId="1581DC79" w14:textId="77777777" w:rsidR="00C424EC" w:rsidRDefault="00C424EC">
      <w:pPr>
        <w:spacing w:before="161"/>
        <w:rPr>
          <w:b/>
        </w:rPr>
      </w:pPr>
    </w:p>
    <w:p w14:paraId="31F3D717" w14:textId="77777777" w:rsidR="00C424EC" w:rsidRDefault="00000000">
      <w:pPr>
        <w:pStyle w:val="BodyText"/>
        <w:tabs>
          <w:tab w:val="left" w:pos="4231"/>
          <w:tab w:val="left" w:pos="4590"/>
          <w:tab w:val="left" w:pos="8011"/>
          <w:tab w:val="left" w:pos="8370"/>
          <w:tab w:val="left" w:pos="10711"/>
        </w:tabs>
        <w:spacing w:line="253" w:lineRule="exact"/>
        <w:ind w:left="360"/>
      </w:pPr>
      <w:r>
        <w:t>Facility</w:t>
      </w:r>
      <w:r>
        <w:rPr>
          <w:spacing w:val="-4"/>
        </w:rPr>
        <w:t xml:space="preserve"> </w:t>
      </w:r>
      <w:r>
        <w:rPr>
          <w:spacing w:val="-2"/>
        </w:rPr>
        <w:t>Name:</w:t>
      </w:r>
      <w:r>
        <w:rPr>
          <w:u w:val="single"/>
        </w:rPr>
        <w:tab/>
      </w:r>
      <w:r>
        <w:tab/>
        <w:t>A/C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PO</w:t>
      </w:r>
      <w:r>
        <w:rPr>
          <w:spacing w:val="-2"/>
        </w:rPr>
        <w:t xml:space="preserve"> Number:</w:t>
      </w:r>
      <w:r>
        <w:rPr>
          <w:u w:val="single"/>
        </w:rPr>
        <w:tab/>
      </w:r>
      <w:r>
        <w:tab/>
        <w:t>Time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Test:</w:t>
      </w:r>
      <w:r>
        <w:rPr>
          <w:u w:val="single"/>
        </w:rPr>
        <w:tab/>
      </w:r>
    </w:p>
    <w:p w14:paraId="728F4B9E" w14:textId="77777777" w:rsidR="00C424EC" w:rsidRDefault="00000000">
      <w:pPr>
        <w:ind w:left="8191"/>
        <w:rPr>
          <w:sz w:val="14"/>
        </w:rPr>
      </w:pPr>
      <w:r>
        <w:rPr>
          <w:sz w:val="14"/>
        </w:rPr>
        <w:t>(Record exact time of test in order to demonstrate</w:t>
      </w:r>
      <w:r>
        <w:rPr>
          <w:spacing w:val="40"/>
          <w:sz w:val="14"/>
        </w:rPr>
        <w:t xml:space="preserve"> </w:t>
      </w:r>
      <w:r>
        <w:rPr>
          <w:sz w:val="14"/>
        </w:rPr>
        <w:t>proper</w:t>
      </w:r>
      <w:r>
        <w:rPr>
          <w:spacing w:val="-6"/>
          <w:sz w:val="14"/>
        </w:rPr>
        <w:t xml:space="preserve"> </w:t>
      </w:r>
      <w:r>
        <w:rPr>
          <w:sz w:val="14"/>
        </w:rPr>
        <w:t>test</w:t>
      </w:r>
      <w:r>
        <w:rPr>
          <w:spacing w:val="-6"/>
          <w:sz w:val="14"/>
        </w:rPr>
        <w:t xml:space="preserve"> </w:t>
      </w:r>
      <w:r>
        <w:rPr>
          <w:sz w:val="14"/>
        </w:rPr>
        <w:t>sequencing</w:t>
      </w:r>
      <w:r>
        <w:rPr>
          <w:spacing w:val="-6"/>
          <w:sz w:val="14"/>
        </w:rPr>
        <w:t xml:space="preserve"> </w:t>
      </w:r>
      <w:r>
        <w:rPr>
          <w:sz w:val="14"/>
        </w:rPr>
        <w:t>as</w:t>
      </w:r>
      <w:r>
        <w:rPr>
          <w:spacing w:val="-5"/>
          <w:sz w:val="14"/>
        </w:rPr>
        <w:t xml:space="preserve"> </w:t>
      </w:r>
      <w:r>
        <w:rPr>
          <w:sz w:val="14"/>
        </w:rPr>
        <w:t>required</w:t>
      </w:r>
      <w:r>
        <w:rPr>
          <w:spacing w:val="-6"/>
          <w:sz w:val="14"/>
        </w:rPr>
        <w:t xml:space="preserve"> </w:t>
      </w:r>
      <w:r>
        <w:rPr>
          <w:sz w:val="14"/>
        </w:rPr>
        <w:t>in</w:t>
      </w:r>
      <w:r>
        <w:rPr>
          <w:spacing w:val="-6"/>
          <w:sz w:val="14"/>
        </w:rPr>
        <w:t xml:space="preserve"> </w:t>
      </w:r>
      <w:r>
        <w:rPr>
          <w:sz w:val="14"/>
        </w:rPr>
        <w:t>Attachment</w:t>
      </w:r>
      <w:r>
        <w:rPr>
          <w:spacing w:val="-6"/>
          <w:sz w:val="14"/>
        </w:rPr>
        <w:t xml:space="preserve"> </w:t>
      </w:r>
      <w:r>
        <w:rPr>
          <w:sz w:val="14"/>
        </w:rPr>
        <w:t>B)</w:t>
      </w:r>
    </w:p>
    <w:p w14:paraId="7E54EA6D" w14:textId="77777777" w:rsidR="00C424EC" w:rsidRDefault="00C424EC">
      <w:pPr>
        <w:spacing w:before="229"/>
        <w:rPr>
          <w:sz w:val="20"/>
        </w:rPr>
      </w:pPr>
    </w:p>
    <w:tbl>
      <w:tblPr>
        <w:tblW w:w="0" w:type="auto"/>
        <w:tblInd w:w="2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1"/>
        <w:gridCol w:w="2634"/>
        <w:gridCol w:w="1216"/>
        <w:gridCol w:w="1011"/>
      </w:tblGrid>
      <w:tr w:rsidR="00C424EC" w14:paraId="1364B344" w14:textId="77777777">
        <w:trPr>
          <w:trHeight w:hRule="exact" w:val="1579"/>
        </w:trPr>
        <w:tc>
          <w:tcPr>
            <w:tcW w:w="5671" w:type="dxa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AB24585" w14:textId="77777777" w:rsidR="00C424EC" w:rsidRDefault="00000000">
            <w:pPr>
              <w:pStyle w:val="TableParagraph"/>
              <w:spacing w:before="206"/>
              <w:ind w:left="85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Pressure</w:t>
            </w:r>
            <w:r>
              <w:rPr>
                <w:b/>
                <w:spacing w:val="-5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Gauge</w:t>
            </w:r>
            <w:r>
              <w:rPr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Calibration </w:t>
            </w:r>
            <w:r>
              <w:rPr>
                <w:b/>
                <w:spacing w:val="-4"/>
                <w:sz w:val="18"/>
                <w:u w:val="single"/>
              </w:rPr>
              <w:t>Data</w:t>
            </w:r>
          </w:p>
          <w:p w14:paraId="4421C4C6" w14:textId="77777777" w:rsidR="00C424EC" w:rsidRDefault="00C424EC">
            <w:pPr>
              <w:pStyle w:val="TableParagraph"/>
              <w:spacing w:before="1"/>
              <w:rPr>
                <w:sz w:val="18"/>
              </w:rPr>
            </w:pPr>
          </w:p>
          <w:p w14:paraId="5E86C861" w14:textId="77777777" w:rsidR="00C424EC" w:rsidRDefault="00000000">
            <w:pPr>
              <w:pStyle w:val="TableParagraph"/>
              <w:tabs>
                <w:tab w:val="left" w:pos="2768"/>
                <w:tab w:val="left" w:pos="3128"/>
                <w:tab w:val="left" w:pos="4856"/>
                <w:tab w:val="left" w:pos="5288"/>
              </w:tabs>
              <w:spacing w:line="360" w:lineRule="auto"/>
              <w:ind w:left="85" w:right="335"/>
              <w:rPr>
                <w:sz w:val="18"/>
              </w:rPr>
            </w:pPr>
            <w:r>
              <w:rPr>
                <w:spacing w:val="-2"/>
                <w:sz w:val="18"/>
              </w:rPr>
              <w:t>Make/Model: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ab/>
              <w:t>Serial #: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Calibration date: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  <w:p w14:paraId="73C21304" w14:textId="77777777" w:rsidR="00C424EC" w:rsidRDefault="00000000">
            <w:pPr>
              <w:pStyle w:val="TableParagraph"/>
              <w:spacing w:before="1"/>
              <w:ind w:left="85"/>
              <w:rPr>
                <w:sz w:val="18"/>
              </w:rPr>
            </w:pPr>
            <w:r>
              <w:rPr>
                <w:sz w:val="18"/>
              </w:rPr>
              <w:t>(Calibration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should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conducted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frequency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exceed 90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days)</w:t>
            </w:r>
          </w:p>
        </w:tc>
        <w:tc>
          <w:tcPr>
            <w:tcW w:w="4861" w:type="dxa"/>
            <w:gridSpan w:val="3"/>
            <w:vMerge w:val="restart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60823A" w14:textId="77777777" w:rsidR="00C424EC" w:rsidRDefault="00C424EC">
            <w:pPr>
              <w:pStyle w:val="TableParagraph"/>
              <w:rPr>
                <w:sz w:val="20"/>
              </w:rPr>
            </w:pPr>
          </w:p>
          <w:p w14:paraId="4C70DBFD" w14:textId="77777777" w:rsidR="00C424EC" w:rsidRDefault="00000000">
            <w:pPr>
              <w:pStyle w:val="TableParagraph"/>
              <w:ind w:left="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Equation</w:t>
            </w:r>
          </w:p>
          <w:p w14:paraId="20B44890" w14:textId="77777777" w:rsidR="00C424EC" w:rsidRDefault="00000000">
            <w:pPr>
              <w:pStyle w:val="TableParagraph"/>
              <w:spacing w:before="1"/>
              <w:ind w:left="82" w:right="132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z w:val="20"/>
                <w:vertAlign w:val="superscript"/>
              </w:rPr>
              <w:t>st</w:t>
            </w:r>
            <w:r>
              <w:rPr>
                <w:b/>
                <w:sz w:val="20"/>
              </w:rPr>
              <w:t>) Measured DP</w:t>
            </w:r>
            <w:r>
              <w:rPr>
                <w:sz w:val="20"/>
              </w:rPr>
              <w:t>= The observed change in vacuum level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inches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column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initial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vacuum from the vacuum after 5 minutes.</w:t>
            </w:r>
          </w:p>
          <w:p w14:paraId="3F507303" w14:textId="77777777" w:rsidR="00C424EC" w:rsidRDefault="00000000">
            <w:pPr>
              <w:pStyle w:val="TableParagraph"/>
              <w:spacing w:line="229" w:lineRule="exact"/>
              <w:ind w:left="82"/>
              <w:rPr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  <w:vertAlign w:val="superscript"/>
              </w:rPr>
              <w:t>nd</w:t>
            </w:r>
            <w:r>
              <w:rPr>
                <w:b/>
                <w:sz w:val="20"/>
              </w:rPr>
              <w:t>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Calculated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DP=</w:t>
            </w:r>
            <w:r>
              <w:rPr>
                <w:spacing w:val="-2"/>
                <w:sz w:val="20"/>
              </w:rPr>
              <w:t>800/N</w:t>
            </w:r>
          </w:p>
          <w:p w14:paraId="0C59047F" w14:textId="77777777" w:rsidR="00C424EC" w:rsidRDefault="00000000">
            <w:pPr>
              <w:pStyle w:val="TableParagraph"/>
              <w:ind w:left="82" w:right="132"/>
              <w:rPr>
                <w:sz w:val="20"/>
              </w:rPr>
            </w:pPr>
            <w:r>
              <w:rPr>
                <w:sz w:val="20"/>
              </w:rPr>
              <w:t>Where: N=The approximate length of 2” vapor return pipe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dispensers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central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vacuum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nearest 20 feet.</w:t>
            </w:r>
          </w:p>
          <w:p w14:paraId="4E0E3DC6" w14:textId="77777777" w:rsidR="00C424EC" w:rsidRDefault="00000000">
            <w:pPr>
              <w:pStyle w:val="TableParagraph"/>
              <w:ind w:left="83" w:right="132" w:hanging="1"/>
              <w:rPr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z w:val="20"/>
                <w:vertAlign w:val="superscript"/>
              </w:rPr>
              <w:t>rd</w:t>
            </w:r>
            <w:r>
              <w:rPr>
                <w:b/>
                <w:sz w:val="20"/>
              </w:rPr>
              <w:t>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Compare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Measured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DP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Calculated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DP </w:t>
            </w:r>
            <w:r>
              <w:rPr>
                <w:sz w:val="20"/>
                <w:u w:val="single"/>
              </w:rPr>
              <w:t>(If the Measured DP is greater than the calculated DP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then a vapor leak is evident and the system has failed).</w:t>
            </w:r>
          </w:p>
        </w:tc>
      </w:tr>
      <w:tr w:rsidR="00C424EC" w14:paraId="78943FD7" w14:textId="77777777">
        <w:trPr>
          <w:trHeight w:hRule="exact" w:val="1735"/>
        </w:trPr>
        <w:tc>
          <w:tcPr>
            <w:tcW w:w="567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3E057B" w14:textId="77777777" w:rsidR="00C424EC" w:rsidRDefault="00C424EC">
            <w:pPr>
              <w:pStyle w:val="TableParagraph"/>
              <w:spacing w:before="3"/>
              <w:rPr>
                <w:sz w:val="18"/>
              </w:rPr>
            </w:pPr>
          </w:p>
          <w:p w14:paraId="7B6507FC" w14:textId="77777777" w:rsidR="00C424EC" w:rsidRDefault="00000000">
            <w:pPr>
              <w:pStyle w:val="TableParagraph"/>
              <w:tabs>
                <w:tab w:val="left" w:pos="4837"/>
              </w:tabs>
              <w:ind w:left="85"/>
              <w:jc w:val="both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Length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of</w:t>
            </w:r>
            <w:r>
              <w:rPr>
                <w:b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Vapor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Return </w:t>
            </w:r>
            <w:r>
              <w:rPr>
                <w:b/>
                <w:spacing w:val="-4"/>
                <w:sz w:val="18"/>
                <w:u w:val="single"/>
              </w:rPr>
              <w:t>Line</w:t>
            </w:r>
            <w:r>
              <w:rPr>
                <w:b/>
                <w:spacing w:val="-4"/>
                <w:sz w:val="18"/>
              </w:rPr>
              <w:t>=</w:t>
            </w:r>
            <w:r>
              <w:rPr>
                <w:b/>
                <w:sz w:val="18"/>
                <w:u w:val="single"/>
              </w:rPr>
              <w:tab/>
            </w:r>
          </w:p>
          <w:p w14:paraId="6DF0599C" w14:textId="77777777" w:rsidR="00C424EC" w:rsidRDefault="00000000">
            <w:pPr>
              <w:pStyle w:val="TableParagraph"/>
              <w:spacing w:before="79"/>
              <w:ind w:left="85" w:right="728"/>
              <w:jc w:val="both"/>
              <w:rPr>
                <w:sz w:val="18"/>
              </w:rPr>
            </w:pPr>
            <w:r>
              <w:rPr>
                <w:sz w:val="18"/>
              </w:rPr>
              <w:t>The approximate length 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 inch vapor return (VR) pipe from the dispensers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central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vacuum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unit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(CVU)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nearest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feet. Length Determined by:</w:t>
            </w:r>
          </w:p>
          <w:p w14:paraId="38AABAAC" w14:textId="2A1A6B60" w:rsidR="00C424EC" w:rsidRDefault="00000000">
            <w:pPr>
              <w:pStyle w:val="TableParagraph"/>
              <w:spacing w:before="82"/>
              <w:ind w:left="85"/>
              <w:jc w:val="both"/>
              <w:rPr>
                <w:sz w:val="18"/>
              </w:rPr>
            </w:pPr>
            <w:r>
              <w:rPr>
                <w:sz w:val="18"/>
              </w:rPr>
              <w:t>Blueprints</w:t>
            </w:r>
            <w:r w:rsidR="00FF3D5B"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-1050230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3D5B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Inspection</w:t>
            </w:r>
            <w:r w:rsidR="00FF3D5B">
              <w:rPr>
                <w:sz w:val="18"/>
              </w:rPr>
              <w:t xml:space="preserve"> </w:t>
            </w:r>
            <w:sdt>
              <w:sdtPr>
                <w:rPr>
                  <w:sz w:val="18"/>
                </w:rPr>
                <w:id w:val="-1076978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3D5B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>
              <w:rPr>
                <w:spacing w:val="6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Permit</w:t>
            </w:r>
            <w:r w:rsidR="00FF3D5B">
              <w:rPr>
                <w:spacing w:val="-2"/>
                <w:sz w:val="18"/>
              </w:rPr>
              <w:t xml:space="preserve"> </w:t>
            </w:r>
            <w:sdt>
              <w:sdtPr>
                <w:rPr>
                  <w:spacing w:val="-2"/>
                  <w:sz w:val="18"/>
                </w:rPr>
                <w:id w:val="819462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3D5B">
                  <w:rPr>
                    <w:rFonts w:ascii="MS Gothic" w:eastAsia="MS Gothic" w:hAnsi="MS Gothic" w:hint="eastAsia"/>
                    <w:spacing w:val="-2"/>
                    <w:sz w:val="18"/>
                  </w:rPr>
                  <w:t>☐</w:t>
                </w:r>
              </w:sdtContent>
            </w:sdt>
          </w:p>
          <w:p w14:paraId="08C81BD9" w14:textId="77777777" w:rsidR="00C424EC" w:rsidRDefault="00000000">
            <w:pPr>
              <w:pStyle w:val="TableParagraph"/>
              <w:spacing w:before="76" w:line="188" w:lineRule="exact"/>
              <w:ind w:left="85"/>
              <w:jc w:val="both"/>
              <w:rPr>
                <w:sz w:val="18"/>
              </w:rPr>
            </w:pPr>
            <w:r>
              <w:rPr>
                <w:sz w:val="18"/>
              </w:rPr>
              <w:t>*If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described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permit 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used.</w:t>
            </w:r>
          </w:p>
        </w:tc>
        <w:tc>
          <w:tcPr>
            <w:tcW w:w="4861" w:type="dxa"/>
            <w:gridSpan w:val="3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FE1129E" w14:textId="77777777" w:rsidR="00C424EC" w:rsidRDefault="00C424EC">
            <w:pPr>
              <w:rPr>
                <w:sz w:val="2"/>
                <w:szCs w:val="2"/>
              </w:rPr>
            </w:pPr>
          </w:p>
        </w:tc>
      </w:tr>
      <w:tr w:rsidR="00C424EC" w14:paraId="61F26DDA" w14:textId="77777777">
        <w:trPr>
          <w:trHeight w:hRule="exact" w:val="542"/>
        </w:trPr>
        <w:tc>
          <w:tcPr>
            <w:tcW w:w="5671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6A621277" w14:textId="77777777" w:rsidR="00C424EC" w:rsidRDefault="00C424EC">
            <w:pPr>
              <w:pStyle w:val="TableParagraph"/>
              <w:rPr>
                <w:sz w:val="18"/>
              </w:rPr>
            </w:pPr>
          </w:p>
        </w:tc>
        <w:tc>
          <w:tcPr>
            <w:tcW w:w="2634" w:type="dxa"/>
            <w:tcBorders>
              <w:top w:val="double" w:sz="6" w:space="0" w:color="000000"/>
              <w:left w:val="double" w:sz="6" w:space="0" w:color="000000"/>
            </w:tcBorders>
          </w:tcPr>
          <w:p w14:paraId="4F6B46B5" w14:textId="77777777" w:rsidR="00C424EC" w:rsidRDefault="00000000">
            <w:pPr>
              <w:pStyle w:val="TableParagraph"/>
              <w:spacing w:before="205"/>
              <w:ind w:left="83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Test</w:t>
            </w:r>
            <w:r>
              <w:rPr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Results</w:t>
            </w:r>
          </w:p>
        </w:tc>
        <w:tc>
          <w:tcPr>
            <w:tcW w:w="1216" w:type="dxa"/>
            <w:tcBorders>
              <w:top w:val="double" w:sz="6" w:space="0" w:color="000000"/>
            </w:tcBorders>
          </w:tcPr>
          <w:p w14:paraId="618461AC" w14:textId="77777777" w:rsidR="00C424EC" w:rsidRDefault="00C424EC">
            <w:pPr>
              <w:pStyle w:val="TableParagraph"/>
              <w:rPr>
                <w:sz w:val="18"/>
              </w:rPr>
            </w:pPr>
          </w:p>
        </w:tc>
        <w:tc>
          <w:tcPr>
            <w:tcW w:w="1011" w:type="dxa"/>
            <w:vMerge w:val="restart"/>
            <w:tcBorders>
              <w:top w:val="double" w:sz="6" w:space="0" w:color="000000"/>
              <w:bottom w:val="single" w:sz="4" w:space="0" w:color="000000"/>
              <w:right w:val="double" w:sz="6" w:space="0" w:color="000000"/>
            </w:tcBorders>
          </w:tcPr>
          <w:p w14:paraId="2EA3EE1C" w14:textId="77777777" w:rsidR="00C424EC" w:rsidRDefault="00C424EC">
            <w:pPr>
              <w:pStyle w:val="TableParagraph"/>
              <w:rPr>
                <w:sz w:val="18"/>
              </w:rPr>
            </w:pPr>
          </w:p>
        </w:tc>
      </w:tr>
      <w:tr w:rsidR="00C424EC" w14:paraId="2FF117D2" w14:textId="77777777">
        <w:trPr>
          <w:trHeight w:hRule="exact" w:val="292"/>
        </w:trPr>
        <w:tc>
          <w:tcPr>
            <w:tcW w:w="5671" w:type="dxa"/>
            <w:vMerge w:val="restart"/>
            <w:tcBorders>
              <w:left w:val="double" w:sz="6" w:space="0" w:color="000000"/>
              <w:right w:val="double" w:sz="6" w:space="0" w:color="000000"/>
            </w:tcBorders>
          </w:tcPr>
          <w:p w14:paraId="2C6D418D" w14:textId="1C4FF205" w:rsidR="00C424EC" w:rsidRDefault="00000000">
            <w:pPr>
              <w:pStyle w:val="TableParagraph"/>
              <w:tabs>
                <w:tab w:val="left" w:pos="2948"/>
                <w:tab w:val="left" w:pos="3416"/>
              </w:tabs>
              <w:spacing w:before="100"/>
              <w:ind w:left="85"/>
              <w:rPr>
                <w:sz w:val="18"/>
              </w:rPr>
            </w:pPr>
            <w:r>
              <w:rPr>
                <w:b/>
                <w:sz w:val="18"/>
                <w:u w:val="single"/>
              </w:rPr>
              <w:t>Diameter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of</w:t>
            </w:r>
            <w:r>
              <w:rPr>
                <w:b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Vapor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Return </w:t>
            </w:r>
            <w:r>
              <w:rPr>
                <w:b/>
                <w:spacing w:val="-4"/>
                <w:sz w:val="18"/>
                <w:u w:val="single"/>
              </w:rPr>
              <w:t>Line:</w:t>
            </w:r>
            <w:r>
              <w:rPr>
                <w:b/>
                <w:sz w:val="18"/>
              </w:rPr>
              <w:tab/>
            </w:r>
            <w:r>
              <w:rPr>
                <w:spacing w:val="-5"/>
                <w:sz w:val="18"/>
              </w:rPr>
              <w:t>2”</w:t>
            </w:r>
            <w:r w:rsidR="00FF3D5B">
              <w:rPr>
                <w:spacing w:val="-5"/>
                <w:sz w:val="18"/>
              </w:rPr>
              <w:t xml:space="preserve"> </w:t>
            </w:r>
            <w:sdt>
              <w:sdtPr>
                <w:rPr>
                  <w:spacing w:val="-5"/>
                  <w:sz w:val="18"/>
                </w:rPr>
                <w:id w:val="-1261908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3D5B"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3”</w:t>
            </w:r>
            <w:r w:rsidR="00FF3D5B">
              <w:rPr>
                <w:spacing w:val="-5"/>
                <w:sz w:val="18"/>
              </w:rPr>
              <w:t xml:space="preserve"> </w:t>
            </w:r>
            <w:sdt>
              <w:sdtPr>
                <w:rPr>
                  <w:spacing w:val="-5"/>
                  <w:sz w:val="18"/>
                </w:rPr>
                <w:id w:val="-2089910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3D5B">
                  <w:rPr>
                    <w:rFonts w:ascii="MS Gothic" w:eastAsia="MS Gothic" w:hAnsi="MS Gothic" w:hint="eastAsia"/>
                    <w:spacing w:val="-5"/>
                    <w:sz w:val="18"/>
                  </w:rPr>
                  <w:t>☐</w:t>
                </w:r>
              </w:sdtContent>
            </w:sdt>
          </w:p>
        </w:tc>
        <w:tc>
          <w:tcPr>
            <w:tcW w:w="2634" w:type="dxa"/>
            <w:vMerge w:val="restart"/>
            <w:tcBorders>
              <w:left w:val="double" w:sz="6" w:space="0" w:color="000000"/>
            </w:tcBorders>
          </w:tcPr>
          <w:p w14:paraId="767893A3" w14:textId="77777777" w:rsidR="00C424EC" w:rsidRDefault="00000000">
            <w:pPr>
              <w:pStyle w:val="TableParagraph"/>
              <w:tabs>
                <w:tab w:val="left" w:pos="2315"/>
              </w:tabs>
              <w:spacing w:before="100"/>
              <w:ind w:left="83"/>
              <w:rPr>
                <w:sz w:val="18"/>
              </w:rPr>
            </w:pPr>
            <w:r>
              <w:rPr>
                <w:sz w:val="18"/>
              </w:rPr>
              <w:t>Measured DP=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1216" w:type="dxa"/>
            <w:vMerge w:val="restart"/>
          </w:tcPr>
          <w:p w14:paraId="0AC4D71E" w14:textId="77777777" w:rsidR="00C424EC" w:rsidRDefault="00000000">
            <w:pPr>
              <w:pStyle w:val="TableParagraph"/>
              <w:spacing w:before="100"/>
              <w:ind w:left="63"/>
              <w:rPr>
                <w:sz w:val="18"/>
              </w:rPr>
            </w:pPr>
            <w:r>
              <w:rPr>
                <w:sz w:val="18"/>
              </w:rPr>
              <w:t>calculated</w:t>
            </w:r>
            <w:r>
              <w:rPr>
                <w:spacing w:val="-5"/>
                <w:sz w:val="18"/>
              </w:rPr>
              <w:t xml:space="preserve"> DP=</w:t>
            </w:r>
          </w:p>
        </w:tc>
        <w:tc>
          <w:tcPr>
            <w:tcW w:w="1011" w:type="dxa"/>
            <w:vMerge/>
            <w:tcBorders>
              <w:top w:val="nil"/>
              <w:bottom w:val="single" w:sz="4" w:space="0" w:color="000000"/>
              <w:right w:val="double" w:sz="6" w:space="0" w:color="000000"/>
            </w:tcBorders>
          </w:tcPr>
          <w:p w14:paraId="3C7D59F6" w14:textId="77777777" w:rsidR="00C424EC" w:rsidRDefault="00C424EC">
            <w:pPr>
              <w:rPr>
                <w:sz w:val="2"/>
                <w:szCs w:val="2"/>
              </w:rPr>
            </w:pPr>
          </w:p>
        </w:tc>
      </w:tr>
      <w:tr w:rsidR="00C424EC" w14:paraId="5B6BB091" w14:textId="77777777">
        <w:trPr>
          <w:trHeight w:hRule="exact" w:val="121"/>
        </w:trPr>
        <w:tc>
          <w:tcPr>
            <w:tcW w:w="5671" w:type="dxa"/>
            <w:vMerge/>
            <w:tcBorders>
              <w:top w:val="nil"/>
              <w:left w:val="double" w:sz="6" w:space="0" w:color="000000"/>
              <w:right w:val="double" w:sz="6" w:space="0" w:color="000000"/>
            </w:tcBorders>
          </w:tcPr>
          <w:p w14:paraId="4F2BAAE1" w14:textId="77777777" w:rsidR="00C424EC" w:rsidRDefault="00C424EC">
            <w:pPr>
              <w:rPr>
                <w:sz w:val="2"/>
                <w:szCs w:val="2"/>
              </w:rPr>
            </w:pPr>
          </w:p>
        </w:tc>
        <w:tc>
          <w:tcPr>
            <w:tcW w:w="2634" w:type="dxa"/>
            <w:vMerge/>
            <w:tcBorders>
              <w:top w:val="nil"/>
              <w:left w:val="double" w:sz="6" w:space="0" w:color="000000"/>
            </w:tcBorders>
          </w:tcPr>
          <w:p w14:paraId="5947608A" w14:textId="77777777" w:rsidR="00C424EC" w:rsidRDefault="00C424EC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/>
            <w:tcBorders>
              <w:top w:val="nil"/>
            </w:tcBorders>
          </w:tcPr>
          <w:p w14:paraId="224F7011" w14:textId="77777777" w:rsidR="00C424EC" w:rsidRDefault="00C424EC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000000"/>
              <w:bottom w:val="double" w:sz="6" w:space="0" w:color="000000"/>
              <w:right w:val="double" w:sz="6" w:space="0" w:color="000000"/>
            </w:tcBorders>
          </w:tcPr>
          <w:p w14:paraId="5C8AFF29" w14:textId="77777777" w:rsidR="00C424EC" w:rsidRDefault="00C424EC">
            <w:pPr>
              <w:pStyle w:val="TableParagraph"/>
              <w:rPr>
                <w:sz w:val="18"/>
              </w:rPr>
            </w:pPr>
          </w:p>
        </w:tc>
      </w:tr>
      <w:tr w:rsidR="00C424EC" w14:paraId="33A67F87" w14:textId="77777777">
        <w:trPr>
          <w:trHeight w:hRule="exact" w:val="352"/>
        </w:trPr>
        <w:tc>
          <w:tcPr>
            <w:tcW w:w="5671" w:type="dxa"/>
            <w:tcBorders>
              <w:left w:val="double" w:sz="6" w:space="0" w:color="000000"/>
              <w:right w:val="double" w:sz="6" w:space="0" w:color="000000"/>
            </w:tcBorders>
          </w:tcPr>
          <w:p w14:paraId="4D61A15D" w14:textId="77777777" w:rsidR="00C424EC" w:rsidRDefault="00000000">
            <w:pPr>
              <w:pStyle w:val="TableParagraph"/>
              <w:spacing w:before="99"/>
              <w:ind w:left="85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contains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3”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vapor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return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pipes, multiply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calculated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DP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by </w:t>
            </w:r>
            <w:r>
              <w:rPr>
                <w:spacing w:val="-4"/>
                <w:sz w:val="18"/>
              </w:rPr>
              <w:t>0.5.</w:t>
            </w:r>
          </w:p>
        </w:tc>
        <w:tc>
          <w:tcPr>
            <w:tcW w:w="2634" w:type="dxa"/>
            <w:tcBorders>
              <w:left w:val="double" w:sz="6" w:space="0" w:color="000000"/>
            </w:tcBorders>
          </w:tcPr>
          <w:p w14:paraId="35783BD6" w14:textId="77777777" w:rsidR="00C424EC" w:rsidRDefault="00000000">
            <w:pPr>
              <w:pStyle w:val="TableParagraph"/>
              <w:spacing w:before="101"/>
              <w:ind w:left="83"/>
              <w:rPr>
                <w:b/>
                <w:sz w:val="18"/>
              </w:rPr>
            </w:pPr>
            <w:r>
              <w:rPr>
                <w:sz w:val="18"/>
              </w:rPr>
              <w:t>Starting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Vacuum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Level: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”</w:t>
            </w:r>
          </w:p>
        </w:tc>
        <w:tc>
          <w:tcPr>
            <w:tcW w:w="1216" w:type="dxa"/>
          </w:tcPr>
          <w:p w14:paraId="609C4C6B" w14:textId="77777777" w:rsidR="00C424EC" w:rsidRDefault="00C424EC">
            <w:pPr>
              <w:pStyle w:val="TableParagraph"/>
              <w:rPr>
                <w:sz w:val="18"/>
              </w:rPr>
            </w:pPr>
          </w:p>
        </w:tc>
        <w:tc>
          <w:tcPr>
            <w:tcW w:w="1011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14:paraId="672C903E" w14:textId="77777777" w:rsidR="00C424EC" w:rsidRDefault="00C424EC">
            <w:pPr>
              <w:rPr>
                <w:sz w:val="2"/>
                <w:szCs w:val="2"/>
              </w:rPr>
            </w:pPr>
          </w:p>
        </w:tc>
      </w:tr>
      <w:tr w:rsidR="00C424EC" w14:paraId="2904CC58" w14:textId="77777777">
        <w:trPr>
          <w:trHeight w:hRule="exact" w:val="596"/>
        </w:trPr>
        <w:tc>
          <w:tcPr>
            <w:tcW w:w="5671" w:type="dxa"/>
            <w:tcBorders>
              <w:left w:val="double" w:sz="6" w:space="0" w:color="000000"/>
              <w:right w:val="double" w:sz="6" w:space="0" w:color="000000"/>
            </w:tcBorders>
          </w:tcPr>
          <w:p w14:paraId="15773231" w14:textId="77777777" w:rsidR="00C424EC" w:rsidRDefault="00000000">
            <w:pPr>
              <w:pStyle w:val="TableParagraph"/>
              <w:spacing w:before="161"/>
              <w:ind w:left="85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system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contains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Central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Vacuum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(CVU)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with separate piping, repeat test for each CVU and its associated piping.</w:t>
            </w:r>
          </w:p>
        </w:tc>
        <w:tc>
          <w:tcPr>
            <w:tcW w:w="2634" w:type="dxa"/>
            <w:tcBorders>
              <w:left w:val="double" w:sz="6" w:space="0" w:color="000000"/>
            </w:tcBorders>
          </w:tcPr>
          <w:p w14:paraId="18CD349B" w14:textId="77777777" w:rsidR="00C424E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19"/>
                <w:tab w:val="left" w:pos="1955"/>
              </w:tabs>
              <w:spacing w:before="36"/>
              <w:ind w:hanging="136"/>
              <w:rPr>
                <w:b/>
                <w:sz w:val="18"/>
              </w:rPr>
            </w:pPr>
            <w:r>
              <w:rPr>
                <w:spacing w:val="-2"/>
                <w:sz w:val="18"/>
              </w:rPr>
              <w:t>Minute: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10"/>
                <w:sz w:val="18"/>
              </w:rPr>
              <w:t>”</w:t>
            </w:r>
          </w:p>
          <w:p w14:paraId="1367D7A2" w14:textId="77777777" w:rsidR="00C424E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19"/>
                <w:tab w:val="left" w:pos="1955"/>
              </w:tabs>
              <w:spacing w:before="81"/>
              <w:ind w:hanging="136"/>
              <w:rPr>
                <w:b/>
                <w:sz w:val="18"/>
              </w:rPr>
            </w:pPr>
            <w:r>
              <w:rPr>
                <w:spacing w:val="-2"/>
                <w:sz w:val="18"/>
              </w:rPr>
              <w:t>Minute: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10"/>
                <w:sz w:val="18"/>
              </w:rPr>
              <w:t>”</w:t>
            </w:r>
          </w:p>
        </w:tc>
        <w:tc>
          <w:tcPr>
            <w:tcW w:w="1216" w:type="dxa"/>
          </w:tcPr>
          <w:p w14:paraId="11C8139B" w14:textId="77777777" w:rsidR="00C424EC" w:rsidRDefault="00C424EC">
            <w:pPr>
              <w:pStyle w:val="TableParagraph"/>
              <w:rPr>
                <w:sz w:val="18"/>
              </w:rPr>
            </w:pPr>
          </w:p>
        </w:tc>
        <w:tc>
          <w:tcPr>
            <w:tcW w:w="1011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14:paraId="43A4EC29" w14:textId="77777777" w:rsidR="00C424EC" w:rsidRDefault="00C424EC">
            <w:pPr>
              <w:rPr>
                <w:sz w:val="2"/>
                <w:szCs w:val="2"/>
              </w:rPr>
            </w:pPr>
          </w:p>
        </w:tc>
      </w:tr>
      <w:tr w:rsidR="00C424EC" w14:paraId="6D865010" w14:textId="77777777">
        <w:trPr>
          <w:trHeight w:hRule="exact" w:val="265"/>
        </w:trPr>
        <w:tc>
          <w:tcPr>
            <w:tcW w:w="5671" w:type="dxa"/>
            <w:tcBorders>
              <w:left w:val="double" w:sz="6" w:space="0" w:color="000000"/>
              <w:right w:val="double" w:sz="6" w:space="0" w:color="000000"/>
            </w:tcBorders>
          </w:tcPr>
          <w:p w14:paraId="38201194" w14:textId="77777777" w:rsidR="00C424EC" w:rsidRDefault="00C424EC">
            <w:pPr>
              <w:pStyle w:val="TableParagraph"/>
              <w:rPr>
                <w:sz w:val="18"/>
              </w:rPr>
            </w:pPr>
          </w:p>
        </w:tc>
        <w:tc>
          <w:tcPr>
            <w:tcW w:w="2634" w:type="dxa"/>
            <w:tcBorders>
              <w:left w:val="double" w:sz="6" w:space="0" w:color="000000"/>
            </w:tcBorders>
          </w:tcPr>
          <w:p w14:paraId="414F2ACA" w14:textId="77777777" w:rsidR="00C424EC" w:rsidRDefault="00000000">
            <w:pPr>
              <w:pStyle w:val="TableParagraph"/>
              <w:tabs>
                <w:tab w:val="left" w:pos="1955"/>
              </w:tabs>
              <w:spacing w:before="13"/>
              <w:ind w:left="83"/>
              <w:rPr>
                <w:b/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Minute: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10"/>
                <w:sz w:val="18"/>
              </w:rPr>
              <w:t>”</w:t>
            </w:r>
          </w:p>
        </w:tc>
        <w:tc>
          <w:tcPr>
            <w:tcW w:w="1216" w:type="dxa"/>
          </w:tcPr>
          <w:p w14:paraId="152960ED" w14:textId="77777777" w:rsidR="00C424EC" w:rsidRDefault="00C424EC">
            <w:pPr>
              <w:pStyle w:val="TableParagraph"/>
              <w:rPr>
                <w:sz w:val="18"/>
              </w:rPr>
            </w:pPr>
          </w:p>
        </w:tc>
        <w:tc>
          <w:tcPr>
            <w:tcW w:w="1011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14:paraId="6F7819E5" w14:textId="77777777" w:rsidR="00C424EC" w:rsidRDefault="00C424EC">
            <w:pPr>
              <w:rPr>
                <w:sz w:val="2"/>
                <w:szCs w:val="2"/>
              </w:rPr>
            </w:pPr>
          </w:p>
        </w:tc>
      </w:tr>
      <w:tr w:rsidR="00C424EC" w14:paraId="768431F5" w14:textId="77777777">
        <w:trPr>
          <w:trHeight w:hRule="exact" w:val="390"/>
        </w:trPr>
        <w:tc>
          <w:tcPr>
            <w:tcW w:w="5671" w:type="dxa"/>
            <w:tcBorders>
              <w:left w:val="double" w:sz="6" w:space="0" w:color="000000"/>
              <w:right w:val="double" w:sz="6" w:space="0" w:color="000000"/>
            </w:tcBorders>
          </w:tcPr>
          <w:p w14:paraId="54BA68FA" w14:textId="77777777" w:rsidR="00C424EC" w:rsidRDefault="00C424EC">
            <w:pPr>
              <w:pStyle w:val="TableParagraph"/>
              <w:rPr>
                <w:sz w:val="18"/>
              </w:rPr>
            </w:pPr>
          </w:p>
        </w:tc>
        <w:tc>
          <w:tcPr>
            <w:tcW w:w="2634" w:type="dxa"/>
            <w:tcBorders>
              <w:left w:val="double" w:sz="6" w:space="0" w:color="000000"/>
            </w:tcBorders>
          </w:tcPr>
          <w:p w14:paraId="0E5A1FB5" w14:textId="77777777" w:rsidR="00C424EC" w:rsidRDefault="00000000">
            <w:pPr>
              <w:pStyle w:val="TableParagraph"/>
              <w:tabs>
                <w:tab w:val="left" w:pos="1955"/>
              </w:tabs>
              <w:spacing w:before="36"/>
              <w:ind w:left="83"/>
              <w:rPr>
                <w:b/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Minute: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10"/>
                <w:sz w:val="18"/>
              </w:rPr>
              <w:t>”</w:t>
            </w:r>
          </w:p>
        </w:tc>
        <w:tc>
          <w:tcPr>
            <w:tcW w:w="1216" w:type="dxa"/>
          </w:tcPr>
          <w:p w14:paraId="327F10E9" w14:textId="77777777" w:rsidR="00C424EC" w:rsidRDefault="00C424EC">
            <w:pPr>
              <w:pStyle w:val="TableParagraph"/>
              <w:rPr>
                <w:sz w:val="18"/>
              </w:rPr>
            </w:pPr>
          </w:p>
        </w:tc>
        <w:tc>
          <w:tcPr>
            <w:tcW w:w="1011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14:paraId="4FB89049" w14:textId="77777777" w:rsidR="00C424EC" w:rsidRDefault="00C424EC">
            <w:pPr>
              <w:rPr>
                <w:sz w:val="2"/>
                <w:szCs w:val="2"/>
              </w:rPr>
            </w:pPr>
          </w:p>
        </w:tc>
      </w:tr>
      <w:tr w:rsidR="00C424EC" w14:paraId="78AC8FFB" w14:textId="77777777">
        <w:trPr>
          <w:trHeight w:hRule="exact" w:val="452"/>
        </w:trPr>
        <w:tc>
          <w:tcPr>
            <w:tcW w:w="5671" w:type="dxa"/>
            <w:tcBorders>
              <w:left w:val="double" w:sz="6" w:space="0" w:color="000000"/>
              <w:right w:val="double" w:sz="6" w:space="0" w:color="000000"/>
            </w:tcBorders>
          </w:tcPr>
          <w:p w14:paraId="487D845B" w14:textId="77777777" w:rsidR="00C424EC" w:rsidRDefault="00C424EC">
            <w:pPr>
              <w:pStyle w:val="TableParagraph"/>
              <w:rPr>
                <w:sz w:val="18"/>
              </w:rPr>
            </w:pPr>
          </w:p>
        </w:tc>
        <w:tc>
          <w:tcPr>
            <w:tcW w:w="2634" w:type="dxa"/>
            <w:tcBorders>
              <w:left w:val="double" w:sz="6" w:space="0" w:color="000000"/>
            </w:tcBorders>
          </w:tcPr>
          <w:p w14:paraId="124B76BF" w14:textId="77777777" w:rsidR="00C424EC" w:rsidRDefault="00000000">
            <w:pPr>
              <w:pStyle w:val="TableParagraph"/>
              <w:spacing w:before="138"/>
              <w:ind w:left="83"/>
              <w:rPr>
                <w:sz w:val="18"/>
              </w:rPr>
            </w:pPr>
            <w:r>
              <w:rPr>
                <w:sz w:val="18"/>
              </w:rPr>
              <w:t>Final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Vacuum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Level@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Minutes:</w:t>
            </w:r>
          </w:p>
        </w:tc>
        <w:tc>
          <w:tcPr>
            <w:tcW w:w="1216" w:type="dxa"/>
          </w:tcPr>
          <w:p w14:paraId="74172F23" w14:textId="77777777" w:rsidR="00C424EC" w:rsidRDefault="00000000">
            <w:pPr>
              <w:pStyle w:val="TableParagraph"/>
              <w:spacing w:before="138"/>
              <w:ind w:right="25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”</w:t>
            </w:r>
          </w:p>
        </w:tc>
        <w:tc>
          <w:tcPr>
            <w:tcW w:w="1011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14:paraId="387842EF" w14:textId="77777777" w:rsidR="00C424EC" w:rsidRDefault="00C424EC">
            <w:pPr>
              <w:rPr>
                <w:sz w:val="2"/>
                <w:szCs w:val="2"/>
              </w:rPr>
            </w:pPr>
          </w:p>
        </w:tc>
      </w:tr>
      <w:tr w:rsidR="00C424EC" w14:paraId="6C01BC9D" w14:textId="77777777">
        <w:trPr>
          <w:trHeight w:hRule="exact" w:val="535"/>
        </w:trPr>
        <w:tc>
          <w:tcPr>
            <w:tcW w:w="5671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F1C8320" w14:textId="77777777" w:rsidR="00C424EC" w:rsidRDefault="00C424EC">
            <w:pPr>
              <w:pStyle w:val="TableParagraph"/>
              <w:rPr>
                <w:sz w:val="18"/>
              </w:rPr>
            </w:pPr>
          </w:p>
        </w:tc>
        <w:tc>
          <w:tcPr>
            <w:tcW w:w="2634" w:type="dxa"/>
            <w:tcBorders>
              <w:left w:val="double" w:sz="6" w:space="0" w:color="000000"/>
              <w:bottom w:val="double" w:sz="6" w:space="0" w:color="000000"/>
            </w:tcBorders>
          </w:tcPr>
          <w:p w14:paraId="53DF2EAD" w14:textId="797A0BEB" w:rsidR="00C424EC" w:rsidRDefault="00000000">
            <w:pPr>
              <w:pStyle w:val="TableParagraph"/>
              <w:tabs>
                <w:tab w:val="left" w:pos="1775"/>
              </w:tabs>
              <w:spacing w:before="99"/>
              <w:ind w:left="83"/>
              <w:rPr>
                <w:sz w:val="18"/>
              </w:rPr>
            </w:pPr>
            <w:r>
              <w:rPr>
                <w:sz w:val="18"/>
              </w:rPr>
              <w:t>Final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Test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Results: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Pass</w:t>
            </w:r>
            <w:r w:rsidR="00FF3D5B">
              <w:rPr>
                <w:spacing w:val="-4"/>
                <w:sz w:val="18"/>
              </w:rPr>
              <w:t xml:space="preserve"> </w:t>
            </w:r>
            <w:sdt>
              <w:sdtPr>
                <w:rPr>
                  <w:spacing w:val="-4"/>
                  <w:sz w:val="18"/>
                </w:rPr>
                <w:id w:val="144681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3D5B">
                  <w:rPr>
                    <w:rFonts w:ascii="MS Gothic" w:eastAsia="MS Gothic" w:hAnsi="MS Gothic" w:hint="eastAsia"/>
                    <w:spacing w:val="-4"/>
                    <w:sz w:val="18"/>
                  </w:rPr>
                  <w:t>☐</w:t>
                </w:r>
              </w:sdtContent>
            </w:sdt>
          </w:p>
        </w:tc>
        <w:tc>
          <w:tcPr>
            <w:tcW w:w="1216" w:type="dxa"/>
            <w:tcBorders>
              <w:bottom w:val="double" w:sz="6" w:space="0" w:color="000000"/>
            </w:tcBorders>
          </w:tcPr>
          <w:p w14:paraId="340E8AB3" w14:textId="6D638126" w:rsidR="00C424EC" w:rsidRDefault="00000000">
            <w:pPr>
              <w:pStyle w:val="TableParagraph"/>
              <w:spacing w:before="99"/>
              <w:ind w:left="63"/>
              <w:rPr>
                <w:sz w:val="18"/>
              </w:rPr>
            </w:pPr>
            <w:r>
              <w:rPr>
                <w:spacing w:val="-4"/>
                <w:sz w:val="18"/>
              </w:rPr>
              <w:t>Fail</w:t>
            </w:r>
            <w:r w:rsidR="00FF3D5B">
              <w:rPr>
                <w:spacing w:val="-4"/>
                <w:sz w:val="18"/>
              </w:rPr>
              <w:t xml:space="preserve"> </w:t>
            </w:r>
            <w:sdt>
              <w:sdtPr>
                <w:rPr>
                  <w:spacing w:val="-4"/>
                  <w:sz w:val="18"/>
                </w:rPr>
                <w:id w:val="230976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3D5B">
                  <w:rPr>
                    <w:rFonts w:ascii="MS Gothic" w:eastAsia="MS Gothic" w:hAnsi="MS Gothic" w:hint="eastAsia"/>
                    <w:spacing w:val="-4"/>
                    <w:sz w:val="18"/>
                  </w:rPr>
                  <w:t>☐</w:t>
                </w:r>
              </w:sdtContent>
            </w:sdt>
          </w:p>
        </w:tc>
        <w:tc>
          <w:tcPr>
            <w:tcW w:w="1011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14:paraId="2CEBC56D" w14:textId="77777777" w:rsidR="00C424EC" w:rsidRDefault="00C424EC">
            <w:pPr>
              <w:rPr>
                <w:sz w:val="2"/>
                <w:szCs w:val="2"/>
              </w:rPr>
            </w:pPr>
          </w:p>
        </w:tc>
      </w:tr>
    </w:tbl>
    <w:p w14:paraId="19ADC0F5" w14:textId="77777777" w:rsidR="000A71E1" w:rsidRDefault="000A71E1"/>
    <w:sectPr w:rsidR="000A71E1">
      <w:footerReference w:type="default" r:id="rId8"/>
      <w:type w:val="continuous"/>
      <w:pgSz w:w="12240" w:h="15840"/>
      <w:pgMar w:top="560" w:right="720" w:bottom="760" w:left="360" w:header="0" w:footer="57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9013F" w14:textId="77777777" w:rsidR="000A71E1" w:rsidRDefault="000A71E1">
      <w:r>
        <w:separator/>
      </w:r>
    </w:p>
  </w:endnote>
  <w:endnote w:type="continuationSeparator" w:id="0">
    <w:p w14:paraId="0CEC36E3" w14:textId="77777777" w:rsidR="000A71E1" w:rsidRDefault="000A7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CBD71" w14:textId="77777777" w:rsidR="00C424EC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93632" behindDoc="1" locked="0" layoutInCell="1" allowOverlap="1" wp14:anchorId="79821F7F" wp14:editId="0FFF4B58">
              <wp:simplePos x="0" y="0"/>
              <wp:positionH relativeFrom="page">
                <wp:posOffset>502412</wp:posOffset>
              </wp:positionH>
              <wp:positionV relativeFrom="page">
                <wp:posOffset>9553702</wp:posOffset>
              </wp:positionV>
              <wp:extent cx="54610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61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3F3AD3" w14:textId="77777777" w:rsidR="00C424EC" w:rsidRDefault="00000000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REV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03/21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821F7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9.55pt;margin-top:752.25pt;width:43pt;height:12pt;z-index:-1582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" filled="f" stroked="f">
              <v:textbox inset="0,0,0,0">
                <w:txbxContent>
                  <w:p w14:paraId="3C3F3AD3" w14:textId="77777777" w:rsidR="00C424EC" w:rsidRDefault="00000000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REV</w:t>
                    </w:r>
                    <w:r>
                      <w:rPr>
                        <w:spacing w:val="-2"/>
                        <w:sz w:val="18"/>
                      </w:rPr>
                      <w:t xml:space="preserve"> 03/21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94144" behindDoc="1" locked="0" layoutInCell="1" allowOverlap="1" wp14:anchorId="4FFA1A5A" wp14:editId="48D1CF0E">
              <wp:simplePos x="0" y="0"/>
              <wp:positionH relativeFrom="page">
                <wp:posOffset>6384975</wp:posOffset>
              </wp:positionH>
              <wp:positionV relativeFrom="page">
                <wp:posOffset>9553702</wp:posOffset>
              </wp:positionV>
              <wp:extent cx="544830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483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DE51D3" w14:textId="77777777" w:rsidR="00C424EC" w:rsidRDefault="00000000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of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FA1A5A" id="Textbox 2" o:spid="_x0000_s1028" type="#_x0000_t202" style="position:absolute;margin-left:502.75pt;margin-top:752.25pt;width:42.9pt;height:12pt;z-index:-1582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" filled="f" stroked="f">
              <v:textbox inset="0,0,0,0">
                <w:txbxContent>
                  <w:p w14:paraId="55DE51D3" w14:textId="77777777" w:rsidR="00C424EC" w:rsidRDefault="00000000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of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6BB0C" w14:textId="77777777" w:rsidR="000A71E1" w:rsidRDefault="000A71E1">
      <w:r>
        <w:separator/>
      </w:r>
    </w:p>
  </w:footnote>
  <w:footnote w:type="continuationSeparator" w:id="0">
    <w:p w14:paraId="18136659" w14:textId="77777777" w:rsidR="000A71E1" w:rsidRDefault="000A71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F2579B"/>
    <w:multiLevelType w:val="hybridMultilevel"/>
    <w:tmpl w:val="C3D0BF16"/>
    <w:lvl w:ilvl="0" w:tplc="2D6252BE">
      <w:start w:val="1"/>
      <w:numFmt w:val="decimal"/>
      <w:lvlText w:val="%1"/>
      <w:lvlJc w:val="left"/>
      <w:pPr>
        <w:ind w:left="219" w:hanging="1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BE58D5C2">
      <w:numFmt w:val="bullet"/>
      <w:lvlText w:val="•"/>
      <w:lvlJc w:val="left"/>
      <w:pPr>
        <w:ind w:left="459" w:hanging="137"/>
      </w:pPr>
      <w:rPr>
        <w:rFonts w:hint="default"/>
        <w:lang w:val="en-US" w:eastAsia="en-US" w:bidi="ar-SA"/>
      </w:rPr>
    </w:lvl>
    <w:lvl w:ilvl="2" w:tplc="F97E1700">
      <w:numFmt w:val="bullet"/>
      <w:lvlText w:val="•"/>
      <w:lvlJc w:val="left"/>
      <w:pPr>
        <w:ind w:left="698" w:hanging="137"/>
      </w:pPr>
      <w:rPr>
        <w:rFonts w:hint="default"/>
        <w:lang w:val="en-US" w:eastAsia="en-US" w:bidi="ar-SA"/>
      </w:rPr>
    </w:lvl>
    <w:lvl w:ilvl="3" w:tplc="9E7EB4B2">
      <w:numFmt w:val="bullet"/>
      <w:lvlText w:val="•"/>
      <w:lvlJc w:val="left"/>
      <w:pPr>
        <w:ind w:left="937" w:hanging="137"/>
      </w:pPr>
      <w:rPr>
        <w:rFonts w:hint="default"/>
        <w:lang w:val="en-US" w:eastAsia="en-US" w:bidi="ar-SA"/>
      </w:rPr>
    </w:lvl>
    <w:lvl w:ilvl="4" w:tplc="BBA642BA">
      <w:numFmt w:val="bullet"/>
      <w:lvlText w:val="•"/>
      <w:lvlJc w:val="left"/>
      <w:pPr>
        <w:ind w:left="1176" w:hanging="137"/>
      </w:pPr>
      <w:rPr>
        <w:rFonts w:hint="default"/>
        <w:lang w:val="en-US" w:eastAsia="en-US" w:bidi="ar-SA"/>
      </w:rPr>
    </w:lvl>
    <w:lvl w:ilvl="5" w:tplc="52389694">
      <w:numFmt w:val="bullet"/>
      <w:lvlText w:val="•"/>
      <w:lvlJc w:val="left"/>
      <w:pPr>
        <w:ind w:left="1415" w:hanging="137"/>
      </w:pPr>
      <w:rPr>
        <w:rFonts w:hint="default"/>
        <w:lang w:val="en-US" w:eastAsia="en-US" w:bidi="ar-SA"/>
      </w:rPr>
    </w:lvl>
    <w:lvl w:ilvl="6" w:tplc="51A23790">
      <w:numFmt w:val="bullet"/>
      <w:lvlText w:val="•"/>
      <w:lvlJc w:val="left"/>
      <w:pPr>
        <w:ind w:left="1654" w:hanging="137"/>
      </w:pPr>
      <w:rPr>
        <w:rFonts w:hint="default"/>
        <w:lang w:val="en-US" w:eastAsia="en-US" w:bidi="ar-SA"/>
      </w:rPr>
    </w:lvl>
    <w:lvl w:ilvl="7" w:tplc="EDEAAFD6">
      <w:numFmt w:val="bullet"/>
      <w:lvlText w:val="•"/>
      <w:lvlJc w:val="left"/>
      <w:pPr>
        <w:ind w:left="1893" w:hanging="137"/>
      </w:pPr>
      <w:rPr>
        <w:rFonts w:hint="default"/>
        <w:lang w:val="en-US" w:eastAsia="en-US" w:bidi="ar-SA"/>
      </w:rPr>
    </w:lvl>
    <w:lvl w:ilvl="8" w:tplc="151E8780">
      <w:numFmt w:val="bullet"/>
      <w:lvlText w:val="•"/>
      <w:lvlJc w:val="left"/>
      <w:pPr>
        <w:ind w:left="2133" w:hanging="137"/>
      </w:pPr>
      <w:rPr>
        <w:rFonts w:hint="default"/>
        <w:lang w:val="en-US" w:eastAsia="en-US" w:bidi="ar-SA"/>
      </w:rPr>
    </w:lvl>
  </w:abstractNum>
  <w:num w:numId="1" w16cid:durableId="167985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424EC"/>
    <w:rsid w:val="000A71E1"/>
    <w:rsid w:val="0084413C"/>
    <w:rsid w:val="00C424EC"/>
    <w:rsid w:val="00FF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40508"/>
  <w15:docId w15:val="{30C5182F-5AF2-44B2-813F-50D9733AD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54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243" w:line="276" w:lineRule="exact"/>
      <w:ind w:left="454" w:right="271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261</Words>
  <Characters>1489</Characters>
  <Application>Microsoft Office Word</Application>
  <DocSecurity>0</DocSecurity>
  <Lines>12</Lines>
  <Paragraphs>3</Paragraphs>
  <ScaleCrop>false</ScaleCrop>
  <Company>San Diego County APCD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Vapor Return Line Vacuum Integrity Test ARB EO G-70-187, Exhibit 4, Healy 400 ORVR Nozzles Only</dc:title>
  <dc:creator>SDAPCD</dc:creator>
  <cp:lastModifiedBy>Chaney, Sasha A</cp:lastModifiedBy>
  <cp:revision>2</cp:revision>
  <dcterms:created xsi:type="dcterms:W3CDTF">2026-08-25T21:11:00Z</dcterms:created>
  <dcterms:modified xsi:type="dcterms:W3CDTF">2026-08-25T21:21:00Z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0x010100AA6C652C20498E42ADA50E9B7CAB70DC</vt:lpwstr>
  </property>
  <property fmtid="{D5CDD505-2E9C-101B-9397-08002B2CF9AE}" pid="3" name="Created">
    <vt:filetime>2020-10-21T00:00:00Z</vt:filetime>
  </property>
  <property fmtid="{D5CDD505-2E9C-101B-9397-08002B2CF9AE}" pid="4" name="Creator">
    <vt:lpwstr>Acrobat PDFMaker 20 for Word</vt:lpwstr>
  </property>
  <property fmtid="{D5CDD505-2E9C-101B-9397-08002B2CF9AE}" pid="5" name="LastSaved">
    <vt:filetime>2026-08-25T00:00:00Z</vt:filetime>
  </property>
  <property fmtid="{D5CDD505-2E9C-101B-9397-08002B2CF9AE}" pid="6" name="Producer">
    <vt:lpwstr>Adobe PDF Library 20.6.66</vt:lpwstr>
  </property>
</Properties>
</file>