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6030"/>
        <w:gridCol w:w="2340"/>
      </w:tblGrid>
      <w:tr w:rsidR="00F22A4D" w14:paraId="240A3413" w14:textId="77777777">
        <w:trPr>
          <w:cantSplit/>
          <w:trHeight w:val="230"/>
        </w:trPr>
        <w:tc>
          <w:tcPr>
            <w:tcW w:w="2240" w:type="dxa"/>
            <w:vMerge w:val="restart"/>
          </w:tcPr>
          <w:p w14:paraId="6C9ABBCE" w14:textId="56D7D87C" w:rsidR="00F22A4D" w:rsidRDefault="00F4220B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rPr>
                <w:rFonts w:ascii="Arial" w:eastAsia="Arial Unicode MS" w:hAnsi="Arial" w:cs="Arial"/>
                <w:caps/>
                <w:sz w:val="20"/>
              </w:rPr>
              <w:drawing>
                <wp:inline distT="0" distB="0" distL="0" distR="0" wp14:anchorId="3198DF8B" wp14:editId="73515040">
                  <wp:extent cx="1320800" cy="790575"/>
                  <wp:effectExtent l="0" t="0" r="0" b="9525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3AF06" w14:textId="77777777" w:rsidR="00F22A4D" w:rsidRDefault="00F22A4D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7EFE1CEB" w14:textId="77777777" w:rsidR="00F22A4D" w:rsidRDefault="00F22A4D">
            <w:pPr>
              <w:tabs>
                <w:tab w:val="left" w:pos="5760"/>
              </w:tabs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75A855DC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caps w:val="0"/>
                    <w:szCs w:val="24"/>
                  </w:rPr>
                  <w:t xml:space="preserve">10124 </w:t>
                </w:r>
                <w:r>
                  <w:rPr>
                    <w:rFonts w:ascii="Times New Roman" w:hAnsi="Times New Roman"/>
                    <w:szCs w:val="24"/>
                  </w:rPr>
                  <w:t>Old Grove Road</w:t>
                </w:r>
              </w:smartTag>
            </w:smartTag>
          </w:p>
          <w:p w14:paraId="55F2C7BD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Cs/>
                    <w:szCs w:val="24"/>
                  </w:rPr>
                  <w:t>SAN DIEGO</w:t>
                </w:r>
              </w:smartTag>
            </w:smartTag>
            <w:r>
              <w:rPr>
                <w:rFonts w:ascii="Times New Roman" w:hAnsi="Times New Roman"/>
                <w:bCs/>
                <w:szCs w:val="24"/>
              </w:rPr>
              <w:t xml:space="preserve"> CA  92131</w:t>
            </w:r>
          </w:p>
          <w:p w14:paraId="5DE59060" w14:textId="77777777" w:rsidR="00F22A4D" w:rsidRDefault="00F22A4D">
            <w:pPr>
              <w:pStyle w:val="Heading4"/>
              <w:rPr>
                <w:rFonts w:eastAsia="Arial Unicode MS"/>
              </w:rPr>
            </w:pPr>
            <w:r>
              <w:rPr>
                <w:sz w:val="18"/>
              </w:rPr>
              <w:t xml:space="preserve">PHONE (858) 586-2650             </w:t>
            </w:r>
            <w:r>
              <w:rPr>
                <w:caps w:val="0"/>
                <w:sz w:val="18"/>
              </w:rPr>
              <w:t>FAX (858) 586-2651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AE0903C" w14:textId="77777777" w:rsidR="00F22A4D" w:rsidRDefault="00F22A4D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F22A4D" w14:paraId="7CBCE706" w14:textId="77777777">
        <w:trPr>
          <w:cantSplit/>
          <w:trHeight w:val="306"/>
        </w:trPr>
        <w:tc>
          <w:tcPr>
            <w:tcW w:w="2240" w:type="dxa"/>
            <w:vMerge/>
            <w:vAlign w:val="center"/>
          </w:tcPr>
          <w:p w14:paraId="367C946B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6ACB4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B71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F22A4D" w14:paraId="6C5CD656" w14:textId="77777777">
        <w:trPr>
          <w:cantSplit/>
          <w:trHeight w:val="296"/>
        </w:trPr>
        <w:tc>
          <w:tcPr>
            <w:tcW w:w="2240" w:type="dxa"/>
            <w:vMerge/>
            <w:vAlign w:val="center"/>
          </w:tcPr>
          <w:p w14:paraId="75F7BD73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BD0C0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5D8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F22A4D" w14:paraId="175957DB" w14:textId="77777777">
        <w:trPr>
          <w:cantSplit/>
          <w:trHeight w:val="276"/>
        </w:trPr>
        <w:tc>
          <w:tcPr>
            <w:tcW w:w="2240" w:type="dxa"/>
            <w:vMerge/>
            <w:vAlign w:val="center"/>
          </w:tcPr>
          <w:p w14:paraId="40979FA6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D46745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BE0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598C1A1D" w14:textId="77777777" w:rsidR="00F22A4D" w:rsidRDefault="00F22A4D"/>
    <w:p w14:paraId="6ED2B528" w14:textId="77777777" w:rsidR="00F22A4D" w:rsidRPr="007525D0" w:rsidRDefault="00DB3B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INCON </w:t>
      </w:r>
      <w:r w:rsidR="00F22A4D" w:rsidRPr="007525D0">
        <w:rPr>
          <w:b/>
          <w:bCs/>
          <w:sz w:val="28"/>
          <w:szCs w:val="28"/>
        </w:rPr>
        <w:t xml:space="preserve">ISD </w:t>
      </w:r>
      <w:r w:rsidR="00BF46C3">
        <w:rPr>
          <w:b/>
          <w:bCs/>
          <w:sz w:val="28"/>
          <w:szCs w:val="28"/>
        </w:rPr>
        <w:t>VAC-</w:t>
      </w:r>
      <w:r w:rsidR="007E303C">
        <w:rPr>
          <w:b/>
          <w:bCs/>
          <w:sz w:val="28"/>
          <w:szCs w:val="28"/>
        </w:rPr>
        <w:t xml:space="preserve">ASSIST </w:t>
      </w:r>
      <w:r w:rsidR="00F22A4D" w:rsidRPr="007525D0">
        <w:rPr>
          <w:b/>
          <w:bCs/>
          <w:sz w:val="28"/>
          <w:szCs w:val="28"/>
        </w:rPr>
        <w:t>OPERABILITY TEST PROCEDURE</w:t>
      </w:r>
    </w:p>
    <w:p w14:paraId="247CAB94" w14:textId="77777777" w:rsidR="00B072D7" w:rsidRDefault="00F22A4D" w:rsidP="002C0E5E">
      <w:pPr>
        <w:pStyle w:val="Heading5"/>
        <w:rPr>
          <w:b/>
          <w:sz w:val="20"/>
        </w:rPr>
      </w:pPr>
      <w:r w:rsidRPr="007525D0">
        <w:rPr>
          <w:b/>
          <w:bCs/>
          <w:sz w:val="22"/>
          <w:szCs w:val="22"/>
        </w:rPr>
        <w:t xml:space="preserve">Exhibit </w:t>
      </w:r>
      <w:r w:rsidR="00DB3B12">
        <w:rPr>
          <w:b/>
          <w:bCs/>
          <w:sz w:val="22"/>
          <w:szCs w:val="22"/>
        </w:rPr>
        <w:t>10</w:t>
      </w:r>
      <w:r w:rsidRPr="007525D0">
        <w:rPr>
          <w:b/>
          <w:bCs/>
          <w:sz w:val="22"/>
          <w:szCs w:val="22"/>
        </w:rPr>
        <w:t xml:space="preserve"> of ARB E.O. VR 202</w:t>
      </w:r>
      <w:r w:rsidR="00CC53CC">
        <w:rPr>
          <w:b/>
          <w:bCs/>
          <w:sz w:val="22"/>
          <w:szCs w:val="22"/>
        </w:rPr>
        <w:t>-X</w:t>
      </w:r>
      <w:r w:rsidR="0099715E">
        <w:rPr>
          <w:b/>
          <w:bCs/>
          <w:sz w:val="22"/>
          <w:szCs w:val="22"/>
        </w:rPr>
        <w:t>X</w:t>
      </w:r>
    </w:p>
    <w:p w14:paraId="5DCF23E8" w14:textId="77777777" w:rsidR="000936DB" w:rsidRPr="00C218F2" w:rsidRDefault="00720505" w:rsidP="00C218F2">
      <w:pPr>
        <w:pStyle w:val="BalloonText"/>
        <w:ind w:left="-576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bCs/>
          <w:sz w:val="22"/>
        </w:rPr>
        <w:t xml:space="preserve">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538"/>
      </w:tblGrid>
      <w:tr w:rsidR="000936DB" w:rsidRPr="00533C54" w14:paraId="3FB86782" w14:textId="77777777" w:rsidTr="00942E58">
        <w:trPr>
          <w:trHeight w:val="260"/>
        </w:trPr>
        <w:tc>
          <w:tcPr>
            <w:tcW w:w="10714" w:type="dxa"/>
            <w:shd w:val="clear" w:color="auto" w:fill="D9D9D9"/>
          </w:tcPr>
          <w:p w14:paraId="6EA15EA2" w14:textId="77777777" w:rsidR="000936DB" w:rsidRPr="00533C54" w:rsidRDefault="000936DB" w:rsidP="00533C54">
            <w:pPr>
              <w:pStyle w:val="BalloonText"/>
              <w:rPr>
                <w:b/>
                <w:bCs/>
                <w:sz w:val="20"/>
              </w:rPr>
            </w:pPr>
            <w:r w:rsidRPr="00533C54">
              <w:rPr>
                <w:rFonts w:ascii="Times New Roman" w:hAnsi="Times New Roman" w:cs="Times New Roman"/>
                <w:b/>
                <w:sz w:val="20"/>
                <w:szCs w:val="20"/>
              </w:rPr>
              <w:t>For ISD Alarm Response Purposes Only</w:t>
            </w:r>
            <w:r w:rsidRPr="00533C54">
              <w:rPr>
                <w:rFonts w:ascii="Times New Roman" w:hAnsi="Times New Roman" w:cs="Times New Roman"/>
                <w:sz w:val="20"/>
                <w:szCs w:val="20"/>
              </w:rPr>
              <w:t xml:space="preserve">: 1) Flow meter site glass checked to see if air is flowing: </w:t>
            </w:r>
            <w:r w:rsidRPr="00533C54"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C54"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 w:rsidRPr="00533C54">
              <w:rPr>
                <w:b/>
                <w:bCs/>
                <w:sz w:val="20"/>
              </w:rPr>
              <w:fldChar w:fldCharType="end"/>
            </w:r>
            <w:r w:rsidRPr="00533C54">
              <w:rPr>
                <w:b/>
                <w:bCs/>
                <w:sz w:val="20"/>
              </w:rPr>
              <w:t xml:space="preserve">Yes </w:t>
            </w:r>
            <w:r w:rsidRPr="00533C54"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C54"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 w:rsidRPr="00533C54">
              <w:rPr>
                <w:b/>
                <w:bCs/>
                <w:sz w:val="20"/>
              </w:rPr>
              <w:fldChar w:fldCharType="end"/>
            </w:r>
            <w:r w:rsidRPr="00533C54">
              <w:rPr>
                <w:b/>
                <w:bCs/>
                <w:sz w:val="20"/>
              </w:rPr>
              <w:t>No</w:t>
            </w:r>
          </w:p>
        </w:tc>
      </w:tr>
      <w:tr w:rsidR="000936DB" w:rsidRPr="00533C54" w14:paraId="493FC6D4" w14:textId="77777777" w:rsidTr="00942E58">
        <w:trPr>
          <w:trHeight w:val="277"/>
        </w:trPr>
        <w:tc>
          <w:tcPr>
            <w:tcW w:w="10714" w:type="dxa"/>
            <w:shd w:val="clear" w:color="auto" w:fill="D9D9D9"/>
          </w:tcPr>
          <w:p w14:paraId="2067CD68" w14:textId="77777777" w:rsidR="000936DB" w:rsidRPr="00533C54" w:rsidRDefault="000936DB" w:rsidP="00533C54">
            <w:pPr>
              <w:pStyle w:val="BalloonText"/>
              <w:rPr>
                <w:b/>
                <w:bCs/>
                <w:sz w:val="20"/>
              </w:rPr>
            </w:pPr>
            <w:r w:rsidRPr="002C0E5E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  <w:r w:rsidRPr="0053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3C54">
              <w:rPr>
                <w:rFonts w:ascii="Times New Roman" w:hAnsi="Times New Roman" w:cs="Times New Roman"/>
                <w:sz w:val="20"/>
                <w:szCs w:val="20"/>
              </w:rPr>
              <w:t xml:space="preserve">ISD </w:t>
            </w:r>
            <w:r w:rsidR="00766D50" w:rsidRPr="00533C54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  <w:r w:rsidRPr="00533C54">
              <w:rPr>
                <w:rFonts w:ascii="Times New Roman" w:hAnsi="Times New Roman" w:cs="Times New Roman"/>
                <w:sz w:val="20"/>
                <w:szCs w:val="20"/>
              </w:rPr>
              <w:t xml:space="preserve"> sensor valve in proper orientation</w:t>
            </w:r>
            <w:r w:rsidRPr="0053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33C54"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C54"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 w:rsidRPr="00533C54">
              <w:rPr>
                <w:b/>
                <w:bCs/>
                <w:sz w:val="20"/>
              </w:rPr>
              <w:fldChar w:fldCharType="end"/>
            </w:r>
            <w:r w:rsidRPr="00533C54">
              <w:rPr>
                <w:b/>
                <w:bCs/>
                <w:sz w:val="20"/>
              </w:rPr>
              <w:t xml:space="preserve">Yes </w:t>
            </w:r>
            <w:r w:rsidRPr="00533C54"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C54"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 w:rsidRPr="00533C54">
              <w:rPr>
                <w:b/>
                <w:bCs/>
                <w:sz w:val="20"/>
              </w:rPr>
              <w:fldChar w:fldCharType="end"/>
            </w:r>
            <w:r w:rsidRPr="00533C54">
              <w:rPr>
                <w:b/>
                <w:bCs/>
                <w:sz w:val="20"/>
              </w:rPr>
              <w:t>No</w:t>
            </w:r>
          </w:p>
        </w:tc>
      </w:tr>
    </w:tbl>
    <w:p w14:paraId="2EBB87C3" w14:textId="77777777" w:rsidR="0047668A" w:rsidRDefault="0047668A" w:rsidP="00C218F2">
      <w:pPr>
        <w:pStyle w:val="BalloonText"/>
        <w:ind w:left="-576"/>
        <w:rPr>
          <w:rFonts w:ascii="Times New Roman" w:hAnsi="Times New Roman" w:cs="Times New Roman"/>
          <w:sz w:val="20"/>
          <w:szCs w:val="20"/>
        </w:rPr>
      </w:pPr>
    </w:p>
    <w:p w14:paraId="6B540806" w14:textId="77777777" w:rsidR="00720505" w:rsidRPr="00C218F2" w:rsidRDefault="00720505" w:rsidP="00C218F2">
      <w:pPr>
        <w:pStyle w:val="BalloonText"/>
        <w:ind w:left="-576"/>
        <w:rPr>
          <w:rFonts w:ascii="Times New Roman" w:hAnsi="Times New Roman" w:cs="Times New Roman"/>
          <w:sz w:val="20"/>
          <w:szCs w:val="20"/>
        </w:rPr>
      </w:pPr>
    </w:p>
    <w:p w14:paraId="11C4B343" w14:textId="77777777" w:rsidR="007525D0" w:rsidRDefault="007525D0" w:rsidP="007525D0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ind w:left="-18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A710D1">
        <w:rPr>
          <w:sz w:val="22"/>
          <w:szCs w:val="22"/>
          <w:u w:val="single"/>
        </w:rPr>
        <w:t xml:space="preserve"> </w:t>
      </w:r>
      <w:bookmarkStart w:id="0" w:name="Text52"/>
      <w:r w:rsidR="00A710D1">
        <w:rPr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>
              <w:maxLength w:val="26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53"/>
      <w:r w:rsidR="00A710D1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>
              <w:maxLength w:val="7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1"/>
      <w:r w:rsidR="00766D50">
        <w:rPr>
          <w:sz w:val="22"/>
          <w:szCs w:val="22"/>
          <w:u w:val="single"/>
        </w:rPr>
        <w:t xml:space="preserve">                </w:t>
      </w:r>
      <w:r w:rsidR="0099715E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ime of Test:</w:t>
      </w:r>
      <w:r w:rsidR="00A710D1">
        <w:rPr>
          <w:sz w:val="22"/>
          <w:szCs w:val="22"/>
          <w:u w:val="single"/>
        </w:rPr>
        <w:t xml:space="preserve"> </w:t>
      </w:r>
      <w:bookmarkStart w:id="2" w:name="Text54"/>
      <w:r w:rsidR="00A710D1">
        <w:rPr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>
              <w:maxLength w:val="10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</w:p>
    <w:p w14:paraId="421DC62A" w14:textId="77777777" w:rsidR="001C2E84" w:rsidRPr="00F23C20" w:rsidRDefault="00161D63" w:rsidP="00161D63">
      <w:pPr>
        <w:pStyle w:val="Footer"/>
        <w:tabs>
          <w:tab w:val="clear" w:pos="4320"/>
          <w:tab w:val="clear" w:pos="8640"/>
          <w:tab w:val="left" w:pos="7920"/>
        </w:tabs>
        <w:ind w:left="7920" w:hanging="1980"/>
        <w:rPr>
          <w:i/>
          <w:sz w:val="22"/>
          <w:szCs w:val="22"/>
        </w:rPr>
      </w:pPr>
      <w:r>
        <w:rPr>
          <w:i/>
          <w:sz w:val="16"/>
          <w:szCs w:val="16"/>
        </w:rPr>
        <w:tab/>
      </w:r>
      <w:r w:rsidR="007525D0" w:rsidRPr="00F23C20">
        <w:rPr>
          <w:i/>
          <w:sz w:val="16"/>
          <w:szCs w:val="16"/>
        </w:rPr>
        <w:t xml:space="preserve">(Record exact time of test in order to demonstrate proper test sequencing </w:t>
      </w:r>
      <w:r w:rsidR="007525D0" w:rsidRPr="00161D63">
        <w:rPr>
          <w:i/>
          <w:sz w:val="16"/>
          <w:szCs w:val="16"/>
        </w:rPr>
        <w:t>as required in Attachment A)</w:t>
      </w:r>
    </w:p>
    <w:tbl>
      <w:tblPr>
        <w:tblpPr w:leftFromText="180" w:rightFromText="180" w:vertAnchor="text" w:horzAnchor="page" w:tblpX="793" w:tblpY="49"/>
        <w:tblW w:w="10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F23C20" w:rsidRPr="00F23C20" w14:paraId="6764D400" w14:textId="77777777" w:rsidTr="00F23C20">
        <w:trPr>
          <w:trHeight w:val="333"/>
        </w:trPr>
        <w:tc>
          <w:tcPr>
            <w:tcW w:w="10548" w:type="dxa"/>
            <w:tcBorders>
              <w:bottom w:val="double" w:sz="4" w:space="0" w:color="auto"/>
            </w:tcBorders>
            <w:vAlign w:val="center"/>
          </w:tcPr>
          <w:p w14:paraId="0B481546" w14:textId="77777777" w:rsidR="00F23C20" w:rsidRPr="00F23C20" w:rsidRDefault="00F23C20" w:rsidP="00F23C20">
            <w:pPr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3C20">
              <w:rPr>
                <w:b/>
                <w:bCs/>
                <w:sz w:val="22"/>
                <w:szCs w:val="22"/>
              </w:rPr>
              <w:t>ACTIVE ALARM CHECK AND PRINTOUT</w:t>
            </w:r>
            <w:r w:rsidR="00B97C8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3B12" w14:paraId="44AF9370" w14:textId="77777777" w:rsidTr="00F23C20">
        <w:trPr>
          <w:trHeight w:val="693"/>
        </w:trPr>
        <w:tc>
          <w:tcPr>
            <w:tcW w:w="10548" w:type="dxa"/>
            <w:tcBorders>
              <w:top w:val="double" w:sz="4" w:space="0" w:color="auto"/>
            </w:tcBorders>
            <w:vAlign w:val="center"/>
          </w:tcPr>
          <w:p w14:paraId="2225FF56" w14:textId="77777777" w:rsidR="00DB3B12" w:rsidRDefault="00DB3B12" w:rsidP="00003319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Does the</w:t>
            </w:r>
            <w:r w:rsidR="00FB6E04">
              <w:rPr>
                <w:b/>
                <w:bCs/>
                <w:sz w:val="20"/>
              </w:rPr>
              <w:t xml:space="preserve"> INCON</w:t>
            </w:r>
            <w:r>
              <w:rPr>
                <w:b/>
                <w:bCs/>
                <w:sz w:val="20"/>
              </w:rPr>
              <w:t xml:space="preserve"> Console indicate an active alarm?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  <w:p w14:paraId="26C138F8" w14:textId="65D735A1" w:rsidR="00DB3B12" w:rsidRPr="00F23C20" w:rsidRDefault="00DB3B12" w:rsidP="00DB3B1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F23C20">
              <w:rPr>
                <w:bCs/>
                <w:i/>
                <w:sz w:val="18"/>
                <w:szCs w:val="18"/>
              </w:rPr>
              <w:t xml:space="preserve">If </w:t>
            </w:r>
            <w:proofErr w:type="gramStart"/>
            <w:r w:rsidRPr="00F23C20">
              <w:rPr>
                <w:bCs/>
                <w:i/>
                <w:sz w:val="18"/>
                <w:szCs w:val="18"/>
              </w:rPr>
              <w:t>Yes</w:t>
            </w:r>
            <w:proofErr w:type="gramEnd"/>
            <w:r w:rsidRPr="00F23C20">
              <w:rPr>
                <w:bCs/>
                <w:i/>
                <w:sz w:val="18"/>
                <w:szCs w:val="18"/>
              </w:rPr>
              <w:t>, the issues that caused the alarm need to be corrected before pr</w:t>
            </w:r>
            <w:r w:rsidR="00C9747E">
              <w:rPr>
                <w:bCs/>
                <w:i/>
                <w:sz w:val="18"/>
                <w:szCs w:val="18"/>
              </w:rPr>
              <w:t>o</w:t>
            </w:r>
            <w:r w:rsidRPr="00F23C20">
              <w:rPr>
                <w:bCs/>
                <w:i/>
                <w:sz w:val="18"/>
                <w:szCs w:val="18"/>
              </w:rPr>
              <w:t>c</w:t>
            </w:r>
            <w:r w:rsidR="00C9747E">
              <w:rPr>
                <w:bCs/>
                <w:i/>
                <w:sz w:val="18"/>
                <w:szCs w:val="18"/>
              </w:rPr>
              <w:t>e</w:t>
            </w:r>
            <w:r w:rsidRPr="00F23C20">
              <w:rPr>
                <w:bCs/>
                <w:i/>
                <w:sz w:val="18"/>
                <w:szCs w:val="18"/>
              </w:rPr>
              <w:t>eding</w:t>
            </w:r>
          </w:p>
          <w:p w14:paraId="5DB35ACF" w14:textId="77777777" w:rsidR="00DB3B12" w:rsidRDefault="00DB3B12" w:rsidP="00DB3B1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F23C20">
              <w:rPr>
                <w:bCs/>
                <w:i/>
                <w:sz w:val="18"/>
                <w:szCs w:val="18"/>
              </w:rPr>
              <w:t>If No</w:t>
            </w:r>
            <w:r w:rsidRPr="00F23C20">
              <w:rPr>
                <w:i/>
                <w:sz w:val="18"/>
                <w:szCs w:val="18"/>
              </w:rPr>
              <w:t>, there are no active alarms and tester can proceed with the operability tests</w:t>
            </w:r>
          </w:p>
        </w:tc>
      </w:tr>
    </w:tbl>
    <w:p w14:paraId="1EB7FA2B" w14:textId="77777777" w:rsidR="001C2E84" w:rsidRDefault="001C2E84">
      <w:pPr>
        <w:pStyle w:val="BalloonText"/>
        <w:rPr>
          <w:rFonts w:ascii="Times New Roman" w:hAnsi="Times New Roman" w:cs="Times New Roman"/>
          <w:szCs w:val="24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10620"/>
      </w:tblGrid>
      <w:tr w:rsidR="00F61530" w14:paraId="43B2E749" w14:textId="77777777" w:rsidTr="00F61530">
        <w:trPr>
          <w:trHeight w:val="315"/>
        </w:trPr>
        <w:tc>
          <w:tcPr>
            <w:tcW w:w="10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3050C3B" w14:textId="77777777" w:rsidR="00F61530" w:rsidRPr="00F61530" w:rsidRDefault="00F6153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" w:name="RANGE!A1"/>
            <w:r w:rsidRPr="00F61530">
              <w:rPr>
                <w:b/>
                <w:bCs/>
                <w:sz w:val="22"/>
                <w:szCs w:val="22"/>
              </w:rPr>
              <w:t xml:space="preserve">EXTERNAL ATG CONNECTION ALARM TEST (Required only if External ATG </w:t>
            </w:r>
            <w:proofErr w:type="gramStart"/>
            <w:r w:rsidRPr="00F61530">
              <w:rPr>
                <w:b/>
                <w:bCs/>
                <w:sz w:val="22"/>
                <w:szCs w:val="22"/>
              </w:rPr>
              <w:t xml:space="preserve">connected)   </w:t>
            </w:r>
            <w:proofErr w:type="gramEnd"/>
            <w:r w:rsidRPr="00F61530">
              <w:rPr>
                <w:b/>
                <w:bCs/>
                <w:sz w:val="22"/>
                <w:szCs w:val="22"/>
              </w:rPr>
              <w:t xml:space="preserve"> </w:t>
            </w:r>
            <w:r w:rsidRPr="00F61530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F61530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4220B">
              <w:rPr>
                <w:b/>
                <w:bCs/>
                <w:sz w:val="22"/>
                <w:szCs w:val="22"/>
              </w:rPr>
            </w:r>
            <w:r w:rsidR="00F4220B">
              <w:rPr>
                <w:b/>
                <w:bCs/>
                <w:sz w:val="22"/>
                <w:szCs w:val="22"/>
              </w:rPr>
              <w:fldChar w:fldCharType="separate"/>
            </w:r>
            <w:r w:rsidRPr="00F61530"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  <w:r w:rsidRPr="00F61530">
              <w:rPr>
                <w:b/>
                <w:bCs/>
                <w:sz w:val="22"/>
                <w:szCs w:val="22"/>
              </w:rPr>
              <w:t xml:space="preserve"> N/A</w:t>
            </w:r>
            <w:bookmarkEnd w:id="3"/>
          </w:p>
        </w:tc>
      </w:tr>
      <w:tr w:rsidR="00F75686" w14:paraId="70EC253E" w14:textId="77777777" w:rsidTr="00F75686">
        <w:trPr>
          <w:trHeight w:val="330"/>
        </w:trPr>
        <w:tc>
          <w:tcPr>
            <w:tcW w:w="10620" w:type="dxa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15FA9AC" w14:textId="77777777" w:rsidR="00F75686" w:rsidRDefault="00F75686" w:rsidP="00F75686">
            <w:pPr>
              <w:tabs>
                <w:tab w:val="left" w:pos="8712"/>
                <w:tab w:val="left" w:pos="9612"/>
              </w:tabs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Disconnect External ATG from INCON Console </w:t>
            </w:r>
            <w:r w:rsidRPr="00F61530">
              <w:rPr>
                <w:b/>
                <w:sz w:val="20"/>
                <w:szCs w:val="20"/>
              </w:rPr>
              <w:t>Alarm Generated &amp; Yellow LED Flashing?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  <w:p w14:paraId="0DFCF046" w14:textId="77777777" w:rsidR="00F75686" w:rsidRDefault="00F75686" w:rsidP="00F75686">
            <w:pPr>
              <w:rPr>
                <w:b/>
                <w:bCs/>
                <w:sz w:val="20"/>
              </w:rPr>
            </w:pPr>
          </w:p>
          <w:p w14:paraId="3B9A572A" w14:textId="77777777" w:rsidR="00F75686" w:rsidRDefault="00F75686" w:rsidP="00F75686">
            <w:pPr>
              <w:tabs>
                <w:tab w:val="left" w:pos="8712"/>
                <w:tab w:val="left" w:pos="9612"/>
              </w:tabs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Reconnect External ATG to INCON Console </w:t>
            </w:r>
            <w:r w:rsidRPr="00F61530">
              <w:rPr>
                <w:b/>
                <w:sz w:val="20"/>
                <w:szCs w:val="20"/>
              </w:rPr>
              <w:t>Alarm Cleared &amp; Yellow LED off?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  <w:p w14:paraId="2B0EC6C4" w14:textId="77777777" w:rsidR="00F75686" w:rsidRPr="00F61530" w:rsidRDefault="00F75686" w:rsidP="00F75686">
            <w:pPr>
              <w:rPr>
                <w:b/>
                <w:sz w:val="20"/>
                <w:szCs w:val="20"/>
              </w:rPr>
            </w:pPr>
            <w:r w:rsidRPr="00F61530">
              <w:rPr>
                <w:bCs/>
                <w:i/>
                <w:sz w:val="18"/>
                <w:szCs w:val="18"/>
              </w:rPr>
              <w:t>If No, the ATG failed the test (refer to the INCON IOM for installation/setup instructions to troubleshoot</w:t>
            </w:r>
            <w:r>
              <w:rPr>
                <w:bCs/>
                <w:i/>
                <w:sz w:val="18"/>
                <w:szCs w:val="18"/>
              </w:rPr>
              <w:t xml:space="preserve"> and correct</w:t>
            </w:r>
            <w:r w:rsidRPr="00F61530">
              <w:rPr>
                <w:bCs/>
                <w:i/>
                <w:sz w:val="18"/>
                <w:szCs w:val="18"/>
              </w:rPr>
              <w:t xml:space="preserve"> the problem)</w:t>
            </w:r>
          </w:p>
        </w:tc>
      </w:tr>
    </w:tbl>
    <w:p w14:paraId="2E5DA5C6" w14:textId="77777777" w:rsidR="00DB3B12" w:rsidRDefault="00DB3B12">
      <w:pPr>
        <w:pStyle w:val="BalloonText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horzAnchor="page" w:tblpX="829" w:tblpY="49"/>
        <w:tblW w:w="10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980"/>
        <w:gridCol w:w="1980"/>
        <w:gridCol w:w="1260"/>
        <w:gridCol w:w="2160"/>
        <w:gridCol w:w="1980"/>
      </w:tblGrid>
      <w:tr w:rsidR="00505ABA" w14:paraId="6C39D1B0" w14:textId="77777777" w:rsidTr="00131EF5">
        <w:trPr>
          <w:trHeight w:val="216"/>
        </w:trPr>
        <w:tc>
          <w:tcPr>
            <w:tcW w:w="10548" w:type="dxa"/>
            <w:gridSpan w:val="6"/>
            <w:vAlign w:val="center"/>
          </w:tcPr>
          <w:p w14:paraId="59AD6649" w14:textId="77777777" w:rsidR="00505ABA" w:rsidRDefault="00505ABA" w:rsidP="00F23C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DISPENSER SHUTDOWN MAPPING VERIFICATION</w:t>
            </w:r>
          </w:p>
        </w:tc>
      </w:tr>
      <w:tr w:rsidR="00505ABA" w14:paraId="21DF09E4" w14:textId="77777777" w:rsidTr="00F23C20">
        <w:trPr>
          <w:trHeight w:val="216"/>
        </w:trPr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2E3E9C" w14:textId="77777777" w:rsidR="00505ABA" w:rsidRPr="00131EF5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131EF5">
              <w:rPr>
                <w:b/>
                <w:bCs/>
                <w:sz w:val="20"/>
                <w:szCs w:val="20"/>
              </w:rPr>
              <w:t>Dispenser</w:t>
            </w:r>
            <w:r w:rsidR="00FE5CF0">
              <w:rPr>
                <w:b/>
                <w:bCs/>
                <w:sz w:val="20"/>
                <w:szCs w:val="20"/>
              </w:rPr>
              <w:t xml:space="preserve"> #</w:t>
            </w:r>
            <w:r w:rsidR="00FE5CF0">
              <w:rPr>
                <w:b/>
                <w:bCs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2488E9" w14:textId="77777777" w:rsidR="00505ABA" w:rsidRPr="00131EF5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EF5">
              <w:rPr>
                <w:b/>
                <w:bCs/>
                <w:sz w:val="20"/>
                <w:szCs w:val="20"/>
              </w:rPr>
              <w:t>Fuel Dispensed after Proper Shutdown?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A5533A" w14:textId="77777777" w:rsidR="00505ABA" w:rsidRPr="00131EF5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EF5">
              <w:rPr>
                <w:b/>
                <w:bCs/>
                <w:sz w:val="20"/>
                <w:szCs w:val="20"/>
              </w:rPr>
              <w:t>Fuel Dispensed after Re-Enabled?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768B52" w14:textId="77777777" w:rsidR="00FE5CF0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EF5">
              <w:rPr>
                <w:b/>
                <w:bCs/>
                <w:sz w:val="20"/>
                <w:szCs w:val="20"/>
              </w:rPr>
              <w:t>Dispenser</w:t>
            </w:r>
            <w:r w:rsidR="00FE5CF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CBABEB" w14:textId="77777777" w:rsidR="00505ABA" w:rsidRPr="00131EF5" w:rsidRDefault="00FE5CF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8F3C20" w14:textId="77777777" w:rsidR="00505ABA" w:rsidRPr="00131EF5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EF5">
              <w:rPr>
                <w:b/>
                <w:bCs/>
                <w:sz w:val="20"/>
                <w:szCs w:val="20"/>
              </w:rPr>
              <w:t>Fuel Dispensed after Proper Shutdown?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270264BA" w14:textId="77777777" w:rsidR="00505ABA" w:rsidRPr="00131EF5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EF5">
              <w:rPr>
                <w:b/>
                <w:bCs/>
                <w:sz w:val="20"/>
                <w:szCs w:val="20"/>
              </w:rPr>
              <w:t>Fuel Dispensed after Re-Enabled?</w:t>
            </w:r>
          </w:p>
        </w:tc>
      </w:tr>
      <w:tr w:rsidR="00505ABA" w14:paraId="33FEEEA3" w14:textId="77777777" w:rsidTr="00F23C20">
        <w:trPr>
          <w:trHeight w:val="216"/>
        </w:trPr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14:paraId="048B2CE6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" w:name="Text60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5"/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6A462874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208ACD20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07EBF615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6"/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024C329D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03E603E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505ABA" w14:paraId="75D4C7C0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5615B1F7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7"/>
          </w:p>
        </w:tc>
        <w:tc>
          <w:tcPr>
            <w:tcW w:w="1980" w:type="dxa"/>
            <w:vAlign w:val="center"/>
          </w:tcPr>
          <w:p w14:paraId="195926E7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0C361B0D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12B87EDE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8"/>
          </w:p>
        </w:tc>
        <w:tc>
          <w:tcPr>
            <w:tcW w:w="2160" w:type="dxa"/>
            <w:vAlign w:val="center"/>
          </w:tcPr>
          <w:p w14:paraId="4AE7C684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38B794D0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505ABA" w14:paraId="50E04AD9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7F0008EE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9"/>
          </w:p>
        </w:tc>
        <w:tc>
          <w:tcPr>
            <w:tcW w:w="1980" w:type="dxa"/>
            <w:vAlign w:val="center"/>
          </w:tcPr>
          <w:p w14:paraId="3F63A027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6C03BE39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66A58A8A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" w:name="Text70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0"/>
          </w:p>
        </w:tc>
        <w:tc>
          <w:tcPr>
            <w:tcW w:w="2160" w:type="dxa"/>
            <w:vAlign w:val="center"/>
          </w:tcPr>
          <w:p w14:paraId="77C0B775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374AEFDA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505ABA" w14:paraId="50AC471C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47A439B4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1"/>
          </w:p>
        </w:tc>
        <w:tc>
          <w:tcPr>
            <w:tcW w:w="1980" w:type="dxa"/>
            <w:vAlign w:val="center"/>
          </w:tcPr>
          <w:p w14:paraId="02468430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6649D816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39F3BC1B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2"/>
          </w:p>
        </w:tc>
        <w:tc>
          <w:tcPr>
            <w:tcW w:w="2160" w:type="dxa"/>
            <w:vAlign w:val="center"/>
          </w:tcPr>
          <w:p w14:paraId="568428CE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271E4E3D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F75686" w14:paraId="41640A47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7C30EBEA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BD75BAD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0FE4FCCD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5EC30F2D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C2A0EDB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7488DBC5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F75686" w14:paraId="7790DBA2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35EB2D6B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A3A43BB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484518F3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1DDB0F13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7DE1BD9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1EDF4CC5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F75686" w14:paraId="0140036F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0B46CD4A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63E580A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10C44E67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560085EE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D1EE45C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552B82A6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F75686" w14:paraId="384F66CB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0FD066BC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901F09F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6A78DD30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39CA5F4B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B68675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2C50F18D" w14:textId="77777777" w:rsidR="00F75686" w:rsidRDefault="00F75686" w:rsidP="00F75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505ABA" w14:paraId="6C435CDC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592758E7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3"/>
          </w:p>
        </w:tc>
        <w:tc>
          <w:tcPr>
            <w:tcW w:w="1980" w:type="dxa"/>
            <w:vAlign w:val="center"/>
          </w:tcPr>
          <w:p w14:paraId="558A89FB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3EDC49E2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240B4BEE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" w:name="Text72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4"/>
          </w:p>
        </w:tc>
        <w:tc>
          <w:tcPr>
            <w:tcW w:w="2160" w:type="dxa"/>
            <w:vAlign w:val="center"/>
          </w:tcPr>
          <w:p w14:paraId="606CA15B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42770D3B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131EF5" w14:paraId="3554B030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6F4E4840" w14:textId="77777777" w:rsidR="00131EF5" w:rsidRDefault="00F23C20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" w:name="Text65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5"/>
          </w:p>
        </w:tc>
        <w:tc>
          <w:tcPr>
            <w:tcW w:w="1980" w:type="dxa"/>
            <w:vAlign w:val="center"/>
          </w:tcPr>
          <w:p w14:paraId="2936A17C" w14:textId="77777777" w:rsidR="00131EF5" w:rsidRDefault="00131EF5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2FDDCA9E" w14:textId="77777777" w:rsidR="00131EF5" w:rsidRDefault="00131EF5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6AB2EE8E" w14:textId="77777777" w:rsidR="00131EF5" w:rsidRDefault="00F23C20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6" w:name="Text73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6"/>
          </w:p>
        </w:tc>
        <w:tc>
          <w:tcPr>
            <w:tcW w:w="2160" w:type="dxa"/>
            <w:vAlign w:val="center"/>
          </w:tcPr>
          <w:p w14:paraId="6D76B1A6" w14:textId="77777777" w:rsidR="00131EF5" w:rsidRDefault="00131EF5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7D8A1501" w14:textId="77777777" w:rsidR="00131EF5" w:rsidRDefault="00131EF5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131EF5" w14:paraId="64F44B72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0CF7FFC7" w14:textId="77777777" w:rsidR="00131EF5" w:rsidRDefault="00F23C20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7"/>
          </w:p>
        </w:tc>
        <w:tc>
          <w:tcPr>
            <w:tcW w:w="1980" w:type="dxa"/>
            <w:vAlign w:val="center"/>
          </w:tcPr>
          <w:p w14:paraId="211C1CB5" w14:textId="77777777" w:rsidR="00131EF5" w:rsidRDefault="00131EF5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4E86140F" w14:textId="77777777" w:rsidR="00131EF5" w:rsidRDefault="00131EF5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08BC6828" w14:textId="77777777" w:rsidR="00131EF5" w:rsidRDefault="00F23C20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8" w:name="Text74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8"/>
          </w:p>
        </w:tc>
        <w:tc>
          <w:tcPr>
            <w:tcW w:w="2160" w:type="dxa"/>
            <w:vAlign w:val="center"/>
          </w:tcPr>
          <w:p w14:paraId="3EF47ECE" w14:textId="77777777" w:rsidR="00131EF5" w:rsidRDefault="00131EF5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44B1681F" w14:textId="77777777" w:rsidR="00131EF5" w:rsidRDefault="00131EF5" w:rsidP="00131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505ABA" w14:paraId="4310D67C" w14:textId="77777777" w:rsidTr="00131EF5">
        <w:trPr>
          <w:trHeight w:val="216"/>
        </w:trPr>
        <w:tc>
          <w:tcPr>
            <w:tcW w:w="1188" w:type="dxa"/>
            <w:vAlign w:val="center"/>
          </w:tcPr>
          <w:p w14:paraId="0AFF3A9F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9"/>
          </w:p>
        </w:tc>
        <w:tc>
          <w:tcPr>
            <w:tcW w:w="1980" w:type="dxa"/>
            <w:vAlign w:val="center"/>
          </w:tcPr>
          <w:p w14:paraId="7C788FF1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38371ADF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260" w:type="dxa"/>
            <w:vAlign w:val="center"/>
          </w:tcPr>
          <w:p w14:paraId="350E9C7A" w14:textId="77777777" w:rsidR="00505ABA" w:rsidRDefault="00F23C20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0" w:name="Text75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0"/>
          </w:p>
        </w:tc>
        <w:tc>
          <w:tcPr>
            <w:tcW w:w="2160" w:type="dxa"/>
            <w:vAlign w:val="center"/>
          </w:tcPr>
          <w:p w14:paraId="0C95C865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980" w:type="dxa"/>
            <w:vAlign w:val="center"/>
          </w:tcPr>
          <w:p w14:paraId="69357686" w14:textId="77777777" w:rsidR="00505ABA" w:rsidRDefault="00505ABA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</w:tbl>
    <w:p w14:paraId="78012AC9" w14:textId="77777777" w:rsidR="00766D50" w:rsidRDefault="00766D50" w:rsidP="00FE4A18">
      <w:pPr>
        <w:pStyle w:val="BalloonText"/>
        <w:rPr>
          <w:rFonts w:ascii="Times New Roman" w:hAnsi="Times New Roman" w:cs="Times New Roman"/>
          <w:szCs w:val="24"/>
        </w:rPr>
      </w:pPr>
    </w:p>
    <w:p w14:paraId="5FD355C2" w14:textId="77777777" w:rsidR="00766D50" w:rsidRPr="002C0E5E" w:rsidRDefault="00766D50" w:rsidP="002C0E5E"/>
    <w:p w14:paraId="498DCD51" w14:textId="77777777" w:rsidR="00766D50" w:rsidRDefault="00766D50" w:rsidP="00766D50"/>
    <w:p w14:paraId="600A6E19" w14:textId="77777777" w:rsidR="00766D50" w:rsidRPr="002C0E5E" w:rsidRDefault="00766D50" w:rsidP="002C0E5E"/>
    <w:p w14:paraId="0B2E8E7A" w14:textId="77777777" w:rsidR="00766D50" w:rsidRPr="002C0E5E" w:rsidRDefault="00766D50" w:rsidP="002C0E5E"/>
    <w:p w14:paraId="141C862F" w14:textId="77777777" w:rsidR="00766D50" w:rsidRDefault="00766D50" w:rsidP="002C0E5E"/>
    <w:p w14:paraId="255484D4" w14:textId="77777777" w:rsidR="00BF46C3" w:rsidRPr="002C0E5E" w:rsidRDefault="00BF46C3" w:rsidP="002C0E5E"/>
    <w:p w14:paraId="367884FE" w14:textId="77777777" w:rsidR="00766D50" w:rsidRDefault="00766D50" w:rsidP="00766D50"/>
    <w:p w14:paraId="4892E528" w14:textId="77777777" w:rsidR="00FE5CF0" w:rsidRDefault="00FE5CF0" w:rsidP="00FE5CF0">
      <w:pPr>
        <w:tabs>
          <w:tab w:val="left" w:pos="7200"/>
          <w:tab w:val="left" w:pos="10440"/>
        </w:tabs>
        <w:ind w:right="72"/>
        <w:rPr>
          <w:b/>
          <w:bCs/>
          <w:sz w:val="22"/>
          <w:szCs w:val="22"/>
        </w:rPr>
      </w:pPr>
    </w:p>
    <w:p w14:paraId="466E040D" w14:textId="77777777" w:rsidR="00A34846" w:rsidRDefault="00A34846" w:rsidP="00FE5CF0">
      <w:pPr>
        <w:tabs>
          <w:tab w:val="left" w:pos="7200"/>
          <w:tab w:val="left" w:pos="10440"/>
        </w:tabs>
        <w:ind w:right="72"/>
        <w:rPr>
          <w:b/>
          <w:bCs/>
          <w:sz w:val="22"/>
          <w:szCs w:val="22"/>
        </w:rPr>
      </w:pPr>
    </w:p>
    <w:p w14:paraId="059E3C5F" w14:textId="0E534B86" w:rsidR="00FE5CF0" w:rsidRPr="00BF46C3" w:rsidRDefault="00FE5CF0" w:rsidP="00BF46C3">
      <w:pPr>
        <w:pStyle w:val="Heading5"/>
        <w:ind w:left="0" w:firstLine="720"/>
        <w:jc w:val="left"/>
        <w:rPr>
          <w:b/>
          <w:sz w:val="24"/>
          <w:szCs w:val="24"/>
        </w:rPr>
      </w:pPr>
      <w:r w:rsidRPr="00BF46C3">
        <w:rPr>
          <w:b/>
          <w:bCs/>
          <w:sz w:val="24"/>
          <w:szCs w:val="24"/>
        </w:rPr>
        <w:lastRenderedPageBreak/>
        <w:t>Exhibit 10 of ARB E.O. VR 202-X</w:t>
      </w:r>
      <w:r w:rsidR="0099715E" w:rsidRPr="00BF46C3">
        <w:rPr>
          <w:b/>
          <w:bCs/>
          <w:sz w:val="24"/>
          <w:szCs w:val="24"/>
        </w:rPr>
        <w:t>X</w:t>
      </w:r>
    </w:p>
    <w:p w14:paraId="227EAD3B" w14:textId="77777777" w:rsidR="00FE5CF0" w:rsidRPr="007525D0" w:rsidRDefault="00FE5CF0" w:rsidP="00FE5CF0">
      <w:pPr>
        <w:tabs>
          <w:tab w:val="left" w:pos="7200"/>
          <w:tab w:val="left" w:pos="10440"/>
        </w:tabs>
        <w:ind w:right="72"/>
        <w:rPr>
          <w:b/>
          <w:bCs/>
          <w:sz w:val="22"/>
          <w:szCs w:val="22"/>
        </w:rPr>
      </w:pPr>
      <w:r w:rsidRPr="007525D0">
        <w:rPr>
          <w:b/>
          <w:bCs/>
          <w:sz w:val="22"/>
          <w:szCs w:val="22"/>
        </w:rPr>
        <w:tab/>
      </w:r>
    </w:p>
    <w:p w14:paraId="70C8640E" w14:textId="77777777" w:rsidR="00BF46C3" w:rsidRDefault="00BF46C3" w:rsidP="00FE5CF0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rPr>
          <w:b/>
          <w:sz w:val="22"/>
          <w:szCs w:val="22"/>
        </w:rPr>
      </w:pPr>
    </w:p>
    <w:p w14:paraId="52B3730F" w14:textId="77777777" w:rsidR="00BF46C3" w:rsidRDefault="00BF46C3" w:rsidP="00FE5CF0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rPr>
          <w:b/>
          <w:sz w:val="22"/>
          <w:szCs w:val="22"/>
        </w:rPr>
      </w:pPr>
    </w:p>
    <w:p w14:paraId="4951D799" w14:textId="77777777" w:rsidR="00FE5CF0" w:rsidRDefault="00FE5CF0" w:rsidP="00FE5CF0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>
              <w:maxLength w:val="26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A/C or PO Number: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>
              <w:maxLength w:val="7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Time of Test: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>
              <w:maxLength w:val="10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14:paraId="63C8D78E" w14:textId="77777777" w:rsidR="00FE5CF0" w:rsidRPr="007D529A" w:rsidRDefault="00FE5CF0" w:rsidP="00FE5CF0">
      <w:pPr>
        <w:pStyle w:val="Footer"/>
        <w:tabs>
          <w:tab w:val="clear" w:pos="4320"/>
          <w:tab w:val="clear" w:pos="8640"/>
          <w:tab w:val="left" w:pos="7920"/>
        </w:tabs>
        <w:ind w:left="7920" w:right="-180" w:hanging="1620"/>
        <w:rPr>
          <w:i/>
          <w:sz w:val="22"/>
          <w:szCs w:val="22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4"/>
          <w:szCs w:val="14"/>
        </w:rPr>
        <w:t xml:space="preserve">(Record exact time of test in order to </w:t>
      </w:r>
    </w:p>
    <w:p w14:paraId="2B024DA9" w14:textId="77777777" w:rsidR="00FB6E04" w:rsidRPr="002C0E5E" w:rsidRDefault="00FB6E04" w:rsidP="002C0E5E"/>
    <w:tbl>
      <w:tblPr>
        <w:tblpPr w:leftFromText="180" w:rightFromText="180" w:vertAnchor="text" w:horzAnchor="page" w:tblpX="793" w:tblpY="49"/>
        <w:tblW w:w="10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1848"/>
        <w:gridCol w:w="1668"/>
        <w:gridCol w:w="3786"/>
      </w:tblGrid>
      <w:tr w:rsidR="007D529A" w14:paraId="0AC89A50" w14:textId="77777777" w:rsidTr="002C0E5E">
        <w:trPr>
          <w:trHeight w:val="330"/>
        </w:trPr>
        <w:tc>
          <w:tcPr>
            <w:tcW w:w="10818" w:type="dxa"/>
            <w:gridSpan w:val="4"/>
            <w:vAlign w:val="center"/>
          </w:tcPr>
          <w:p w14:paraId="126A1587" w14:textId="77777777" w:rsidR="007D529A" w:rsidRPr="00F23C20" w:rsidRDefault="007D529A" w:rsidP="006B6216">
            <w:pPr>
              <w:tabs>
                <w:tab w:val="left" w:pos="378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3C20">
              <w:rPr>
                <w:b/>
                <w:bCs/>
                <w:sz w:val="22"/>
                <w:szCs w:val="22"/>
              </w:rPr>
              <w:t>VAPOR PRESSURE SENSOR OFFSET CHECK (AMBIENT CHECK</w:t>
            </w:r>
            <w:r w:rsidR="00B97C85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7D529A" w14:paraId="0569226B" w14:textId="77777777" w:rsidTr="002C0E5E">
        <w:trPr>
          <w:trHeight w:val="510"/>
        </w:trPr>
        <w:tc>
          <w:tcPr>
            <w:tcW w:w="536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D4A05D" w14:textId="77777777" w:rsidR="007D529A" w:rsidRPr="000075A6" w:rsidRDefault="007D529A" w:rsidP="007D5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</w:rPr>
            </w:pPr>
            <w:r w:rsidRPr="000075A6">
              <w:rPr>
                <w:b/>
                <w:bCs/>
                <w:sz w:val="20"/>
              </w:rPr>
              <w:t>Pressure Sensor Location:</w:t>
            </w:r>
          </w:p>
          <w:p w14:paraId="1418FD8F" w14:textId="77777777" w:rsidR="007D529A" w:rsidRPr="000075A6" w:rsidRDefault="007D529A" w:rsidP="007D529A">
            <w:pPr>
              <w:tabs>
                <w:tab w:val="left" w:pos="2340"/>
                <w:tab w:val="left" w:pos="365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u w:val="single"/>
              </w:rPr>
            </w:pPr>
            <w:r w:rsidRPr="000075A6">
              <w:rPr>
                <w:sz w:val="20"/>
              </w:rPr>
              <w:t>Dispenser No.:</w:t>
            </w:r>
            <w:r>
              <w:rPr>
                <w:sz w:val="20"/>
              </w:rPr>
              <w:t xml:space="preserve"> </w:t>
            </w:r>
            <w:bookmarkStart w:id="21" w:name="Text44"/>
            <w:r>
              <w:rPr>
                <w:sz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1"/>
            <w:r>
              <w:rPr>
                <w:sz w:val="20"/>
                <w:u w:val="single"/>
              </w:rPr>
              <w:tab/>
            </w:r>
            <w:r w:rsidRPr="000075A6"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  <w:u w:val="single"/>
                <w:lang w:val="fr-FR"/>
              </w:rPr>
              <w:tab/>
            </w:r>
          </w:p>
        </w:tc>
        <w:tc>
          <w:tcPr>
            <w:tcW w:w="54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C40E66" w14:textId="77777777" w:rsidR="007D529A" w:rsidRDefault="007D529A" w:rsidP="007D529A">
            <w:pPr>
              <w:tabs>
                <w:tab w:val="left" w:pos="378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Pressure Sensor Serial No. </w:t>
            </w:r>
            <w:r>
              <w:rPr>
                <w:sz w:val="20"/>
                <w:u w:val="single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u w:val="single"/>
                <w:lang w:val="fr-FR"/>
              </w:rPr>
              <w:instrText xml:space="preserve"> FORMTEXT </w:instrText>
            </w:r>
            <w:r>
              <w:rPr>
                <w:sz w:val="20"/>
                <w:u w:val="single"/>
                <w:lang w:val="fr-FR"/>
              </w:rPr>
            </w:r>
            <w:r>
              <w:rPr>
                <w:sz w:val="20"/>
                <w:u w:val="single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  <w:lang w:val="fr-FR"/>
              </w:rPr>
              <w:t> </w:t>
            </w:r>
            <w:r>
              <w:rPr>
                <w:sz w:val="20"/>
                <w:u w:val="single"/>
                <w:lang w:val="fr-FR"/>
              </w:rPr>
              <w:fldChar w:fldCharType="end"/>
            </w:r>
            <w:r>
              <w:rPr>
                <w:sz w:val="20"/>
                <w:u w:val="single"/>
                <w:lang w:val="fr-FR"/>
              </w:rPr>
              <w:tab/>
            </w:r>
          </w:p>
        </w:tc>
      </w:tr>
      <w:tr w:rsidR="007D529A" w14:paraId="23C381F5" w14:textId="77777777" w:rsidTr="002C0E5E">
        <w:trPr>
          <w:trHeight w:val="507"/>
        </w:trPr>
        <w:tc>
          <w:tcPr>
            <w:tcW w:w="3516" w:type="dxa"/>
            <w:tcBorders>
              <w:top w:val="double" w:sz="4" w:space="0" w:color="auto"/>
            </w:tcBorders>
            <w:vAlign w:val="center"/>
          </w:tcPr>
          <w:p w14:paraId="2D5A21AA" w14:textId="77777777" w:rsidR="007D529A" w:rsidRDefault="007D529A" w:rsidP="007D529A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  <w:tc>
          <w:tcPr>
            <w:tcW w:w="3516" w:type="dxa"/>
            <w:gridSpan w:val="2"/>
            <w:tcBorders>
              <w:top w:val="double" w:sz="4" w:space="0" w:color="auto"/>
            </w:tcBorders>
            <w:vAlign w:val="center"/>
          </w:tcPr>
          <w:p w14:paraId="75CA3279" w14:textId="77777777" w:rsidR="007D529A" w:rsidRDefault="007D529A" w:rsidP="00F23C2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Initial </w:t>
            </w:r>
            <w:r w:rsidR="00161D63">
              <w:rPr>
                <w:b/>
                <w:bCs/>
                <w:sz w:val="20"/>
              </w:rPr>
              <w:t>Ambient Reference Check</w:t>
            </w:r>
          </w:p>
        </w:tc>
        <w:tc>
          <w:tcPr>
            <w:tcW w:w="3786" w:type="dxa"/>
            <w:tcBorders>
              <w:top w:val="double" w:sz="4" w:space="0" w:color="auto"/>
            </w:tcBorders>
            <w:vAlign w:val="center"/>
          </w:tcPr>
          <w:p w14:paraId="68FF433E" w14:textId="77777777" w:rsidR="007D529A" w:rsidRPr="00F23C20" w:rsidRDefault="007D529A" w:rsidP="00815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3C20">
              <w:rPr>
                <w:b/>
                <w:sz w:val="20"/>
                <w:szCs w:val="20"/>
              </w:rPr>
              <w:t xml:space="preserve">After calibrating the pressure sensor </w:t>
            </w:r>
            <w:r w:rsidR="0081576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1576F">
              <w:rPr>
                <w:b/>
                <w:sz w:val="20"/>
                <w:szCs w:val="20"/>
              </w:rPr>
              <w:t xml:space="preserve">   </w:t>
            </w:r>
            <w:r w:rsidRPr="00F23C20">
              <w:rPr>
                <w:b/>
                <w:sz w:val="20"/>
                <w:szCs w:val="20"/>
              </w:rPr>
              <w:t>(</w:t>
            </w:r>
            <w:proofErr w:type="gramEnd"/>
            <w:r w:rsidR="0081576F">
              <w:rPr>
                <w:b/>
                <w:sz w:val="20"/>
                <w:szCs w:val="20"/>
              </w:rPr>
              <w:t>if r</w:t>
            </w:r>
            <w:r w:rsidRPr="00F23C20">
              <w:rPr>
                <w:b/>
                <w:sz w:val="20"/>
                <w:szCs w:val="20"/>
              </w:rPr>
              <w:t>equired)</w:t>
            </w:r>
            <w:r w:rsidR="00003319" w:rsidRPr="00003319">
              <w:rPr>
                <w:b/>
                <w:sz w:val="20"/>
                <w:szCs w:val="20"/>
                <w:vertAlign w:val="superscript"/>
              </w:rPr>
              <w:t>1</w:t>
            </w:r>
            <w:r w:rsidR="00A55F99">
              <w:rPr>
                <w:b/>
                <w:sz w:val="20"/>
                <w:szCs w:val="20"/>
                <w:vertAlign w:val="superscript"/>
              </w:rPr>
              <w:t>0</w:t>
            </w:r>
            <w:r w:rsidRPr="00F23C20">
              <w:rPr>
                <w:b/>
                <w:sz w:val="20"/>
                <w:szCs w:val="20"/>
              </w:rPr>
              <w:t>:</w:t>
            </w:r>
          </w:p>
        </w:tc>
      </w:tr>
      <w:tr w:rsidR="007D529A" w14:paraId="614A75F1" w14:textId="77777777" w:rsidTr="002C0E5E">
        <w:trPr>
          <w:trHeight w:val="698"/>
        </w:trPr>
        <w:tc>
          <w:tcPr>
            <w:tcW w:w="3516" w:type="dxa"/>
            <w:vAlign w:val="center"/>
          </w:tcPr>
          <w:p w14:paraId="1E5D6514" w14:textId="77777777" w:rsidR="007D529A" w:rsidRDefault="007D529A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Vapor Containment Area Pressure</w:t>
            </w:r>
          </w:p>
          <w:p w14:paraId="7FFB7845" w14:textId="77777777" w:rsidR="007D529A" w:rsidRDefault="007D529A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i/>
                <w:sz w:val="20"/>
              </w:rPr>
              <w:t>(Obtain Value from INCON Console using Figure 1, Step A)</w:t>
            </w:r>
            <w:r w:rsidR="005719B9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516" w:type="dxa"/>
            <w:gridSpan w:val="2"/>
            <w:vAlign w:val="center"/>
          </w:tcPr>
          <w:p w14:paraId="6D41DE42" w14:textId="77777777" w:rsidR="007D529A" w:rsidRDefault="00F23C20" w:rsidP="00F23C2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03319">
              <w:rPr>
                <w:bCs/>
                <w:sz w:val="20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 w:rsidRPr="00003319">
              <w:rPr>
                <w:bCs/>
                <w:sz w:val="20"/>
                <w:u w:val="single"/>
              </w:rPr>
              <w:instrText xml:space="preserve"> FORMTEXT </w:instrText>
            </w:r>
            <w:r w:rsidRPr="00003319">
              <w:rPr>
                <w:bCs/>
                <w:sz w:val="20"/>
                <w:u w:val="single"/>
              </w:rPr>
            </w:r>
            <w:r w:rsidRPr="00003319">
              <w:rPr>
                <w:bCs/>
                <w:sz w:val="20"/>
                <w:u w:val="single"/>
              </w:rPr>
              <w:fldChar w:fldCharType="separate"/>
            </w:r>
            <w:r w:rsidR="00161D63">
              <w:rPr>
                <w:bCs/>
                <w:sz w:val="20"/>
                <w:u w:val="single"/>
              </w:rPr>
              <w:t> </w:t>
            </w:r>
            <w:r w:rsidR="00161D63">
              <w:rPr>
                <w:bCs/>
                <w:sz w:val="20"/>
                <w:u w:val="single"/>
              </w:rPr>
              <w:t> </w:t>
            </w:r>
            <w:r w:rsidR="00161D63">
              <w:rPr>
                <w:bCs/>
                <w:sz w:val="20"/>
                <w:u w:val="single"/>
              </w:rPr>
              <w:t> </w:t>
            </w:r>
            <w:r w:rsidR="00161D63">
              <w:rPr>
                <w:bCs/>
                <w:sz w:val="20"/>
                <w:u w:val="single"/>
              </w:rPr>
              <w:t> </w:t>
            </w:r>
            <w:r w:rsidR="00161D63">
              <w:rPr>
                <w:bCs/>
                <w:sz w:val="20"/>
                <w:u w:val="single"/>
              </w:rPr>
              <w:t> </w:t>
            </w:r>
            <w:r w:rsidRPr="00003319">
              <w:rPr>
                <w:bCs/>
                <w:sz w:val="20"/>
                <w:u w:val="single"/>
              </w:rPr>
              <w:fldChar w:fldCharType="end"/>
            </w:r>
            <w:bookmarkEnd w:id="22"/>
            <w:r w:rsidR="00003319">
              <w:rPr>
                <w:b/>
                <w:bCs/>
                <w:sz w:val="20"/>
              </w:rPr>
              <w:t xml:space="preserve"> Inches of W.C.</w:t>
            </w:r>
          </w:p>
        </w:tc>
        <w:tc>
          <w:tcPr>
            <w:tcW w:w="3786" w:type="dxa"/>
            <w:vAlign w:val="center"/>
          </w:tcPr>
          <w:p w14:paraId="12F87919" w14:textId="77777777" w:rsidR="007D529A" w:rsidRDefault="00003319" w:rsidP="00F23C2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03319">
              <w:rPr>
                <w:bCs/>
                <w:sz w:val="20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3" w:name="Text76"/>
            <w:r w:rsidRPr="00003319">
              <w:rPr>
                <w:bCs/>
                <w:sz w:val="20"/>
                <w:u w:val="single"/>
              </w:rPr>
              <w:instrText xml:space="preserve"> FORMTEXT </w:instrText>
            </w:r>
            <w:r w:rsidRPr="00003319">
              <w:rPr>
                <w:bCs/>
                <w:sz w:val="20"/>
                <w:u w:val="single"/>
              </w:rPr>
            </w:r>
            <w:r w:rsidRPr="00003319">
              <w:rPr>
                <w:bCs/>
                <w:sz w:val="20"/>
                <w:u w:val="single"/>
              </w:rPr>
              <w:fldChar w:fldCharType="separate"/>
            </w:r>
            <w:r w:rsidRPr="00003319">
              <w:rPr>
                <w:bCs/>
                <w:noProof/>
                <w:sz w:val="20"/>
                <w:u w:val="single"/>
              </w:rPr>
              <w:t> </w:t>
            </w:r>
            <w:r w:rsidRPr="00003319">
              <w:rPr>
                <w:bCs/>
                <w:noProof/>
                <w:sz w:val="20"/>
                <w:u w:val="single"/>
              </w:rPr>
              <w:t> </w:t>
            </w:r>
            <w:r w:rsidRPr="00003319">
              <w:rPr>
                <w:bCs/>
                <w:noProof/>
                <w:sz w:val="20"/>
                <w:u w:val="single"/>
              </w:rPr>
              <w:t> </w:t>
            </w:r>
            <w:r w:rsidRPr="00003319">
              <w:rPr>
                <w:bCs/>
                <w:noProof/>
                <w:sz w:val="20"/>
                <w:u w:val="single"/>
              </w:rPr>
              <w:t> </w:t>
            </w:r>
            <w:r w:rsidRPr="00003319">
              <w:rPr>
                <w:bCs/>
                <w:noProof/>
                <w:sz w:val="20"/>
                <w:u w:val="single"/>
              </w:rPr>
              <w:t> </w:t>
            </w:r>
            <w:r w:rsidRPr="00003319">
              <w:rPr>
                <w:bCs/>
                <w:sz w:val="20"/>
                <w:u w:val="single"/>
              </w:rPr>
              <w:fldChar w:fldCharType="end"/>
            </w:r>
            <w:bookmarkEnd w:id="23"/>
            <w:r>
              <w:rPr>
                <w:b/>
                <w:bCs/>
                <w:sz w:val="20"/>
              </w:rPr>
              <w:t xml:space="preserve"> Inches of W.C.</w:t>
            </w:r>
          </w:p>
        </w:tc>
      </w:tr>
      <w:tr w:rsidR="007D529A" w14:paraId="17BEF5D5" w14:textId="77777777" w:rsidTr="002C0E5E">
        <w:trPr>
          <w:trHeight w:val="665"/>
        </w:trPr>
        <w:tc>
          <w:tcPr>
            <w:tcW w:w="3516" w:type="dxa"/>
            <w:vAlign w:val="center"/>
          </w:tcPr>
          <w:p w14:paraId="009B91CB" w14:textId="77777777" w:rsidR="007D529A" w:rsidRDefault="007D529A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Is the sensor pressure value </w:t>
            </w:r>
            <w:proofErr w:type="gramStart"/>
            <w:r>
              <w:rPr>
                <w:b/>
                <w:bCs/>
                <w:sz w:val="20"/>
              </w:rPr>
              <w:t xml:space="preserve">between </w:t>
            </w:r>
            <w:r w:rsidR="00F23C2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±</w:t>
            </w:r>
            <w:proofErr w:type="gramEnd"/>
            <w:r>
              <w:rPr>
                <w:b/>
                <w:bCs/>
                <w:sz w:val="20"/>
              </w:rPr>
              <w:t xml:space="preserve"> 0.</w:t>
            </w:r>
            <w:r w:rsidR="005719B9">
              <w:rPr>
                <w:b/>
                <w:bCs/>
                <w:sz w:val="20"/>
              </w:rPr>
              <w:t>2</w:t>
            </w:r>
            <w:r w:rsidR="0081576F">
              <w:rPr>
                <w:b/>
                <w:bCs/>
                <w:sz w:val="20"/>
              </w:rPr>
              <w:t>0 in W.C</w:t>
            </w:r>
            <w:r>
              <w:rPr>
                <w:b/>
                <w:bCs/>
                <w:sz w:val="20"/>
              </w:rPr>
              <w:t>.?</w:t>
            </w:r>
          </w:p>
        </w:tc>
        <w:tc>
          <w:tcPr>
            <w:tcW w:w="3516" w:type="dxa"/>
            <w:gridSpan w:val="2"/>
            <w:vAlign w:val="center"/>
          </w:tcPr>
          <w:p w14:paraId="6B34DA28" w14:textId="77777777" w:rsidR="007D529A" w:rsidRDefault="007D529A" w:rsidP="007D529A">
            <w:pPr>
              <w:tabs>
                <w:tab w:val="left" w:pos="444"/>
                <w:tab w:val="left" w:pos="2064"/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3786" w:type="dxa"/>
            <w:vAlign w:val="center"/>
          </w:tcPr>
          <w:p w14:paraId="65A22053" w14:textId="77777777" w:rsidR="007D529A" w:rsidRDefault="007D529A" w:rsidP="007D529A">
            <w:pPr>
              <w:tabs>
                <w:tab w:val="left" w:pos="348"/>
                <w:tab w:val="left" w:pos="1968"/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</w:tbl>
    <w:p w14:paraId="13E9B284" w14:textId="77777777" w:rsidR="00766D50" w:rsidRDefault="00766D50">
      <w:pPr>
        <w:rPr>
          <w:b/>
          <w:bCs/>
        </w:rPr>
      </w:pPr>
    </w:p>
    <w:p w14:paraId="07722608" w14:textId="77777777" w:rsidR="00766D50" w:rsidRDefault="00766D50" w:rsidP="00766D50">
      <w:pPr>
        <w:pStyle w:val="Footer"/>
        <w:tabs>
          <w:tab w:val="clear" w:pos="4320"/>
          <w:tab w:val="clear" w:pos="8640"/>
          <w:tab w:val="left" w:pos="7920"/>
        </w:tabs>
        <w:ind w:left="7920" w:right="-180" w:hanging="1620"/>
        <w:rPr>
          <w:rFonts w:ascii="Times New Roman" w:hAnsi="Times New Roman"/>
          <w:sz w:val="14"/>
          <w:szCs w:val="14"/>
        </w:rPr>
      </w:pPr>
    </w:p>
    <w:tbl>
      <w:tblPr>
        <w:tblpPr w:leftFromText="180" w:rightFromText="180" w:vertAnchor="text" w:horzAnchor="page" w:tblpX="793" w:tblpY="49"/>
        <w:tblW w:w="10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7302"/>
      </w:tblGrid>
      <w:tr w:rsidR="00766D50" w:rsidRPr="00F23C20" w14:paraId="795B755D" w14:textId="77777777" w:rsidTr="002C0E5E">
        <w:trPr>
          <w:trHeight w:val="330"/>
        </w:trPr>
        <w:tc>
          <w:tcPr>
            <w:tcW w:w="10818" w:type="dxa"/>
            <w:gridSpan w:val="2"/>
            <w:vAlign w:val="center"/>
          </w:tcPr>
          <w:p w14:paraId="4129BD99" w14:textId="77777777" w:rsidR="00766D50" w:rsidRPr="00F23C20" w:rsidRDefault="00766D50" w:rsidP="006B6216">
            <w:pPr>
              <w:tabs>
                <w:tab w:val="left" w:pos="378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3C20">
              <w:rPr>
                <w:b/>
                <w:bCs/>
                <w:sz w:val="22"/>
                <w:szCs w:val="22"/>
              </w:rPr>
              <w:t>VAPOR PRESSURE SE</w:t>
            </w:r>
            <w:r>
              <w:rPr>
                <w:b/>
                <w:bCs/>
                <w:sz w:val="22"/>
                <w:szCs w:val="22"/>
              </w:rPr>
              <w:t xml:space="preserve">NSOR </w:t>
            </w:r>
            <w:proofErr w:type="gramStart"/>
            <w:r>
              <w:rPr>
                <w:b/>
                <w:bCs/>
                <w:sz w:val="22"/>
                <w:szCs w:val="22"/>
              </w:rPr>
              <w:t>UST  PRESSURE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TEST</w:t>
            </w:r>
            <w:r w:rsidR="001D61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6D50" w:rsidRPr="00F23C20" w14:paraId="5D5798D0" w14:textId="77777777" w:rsidTr="002C0E5E">
        <w:trPr>
          <w:trHeight w:val="507"/>
        </w:trPr>
        <w:tc>
          <w:tcPr>
            <w:tcW w:w="3516" w:type="dxa"/>
            <w:tcBorders>
              <w:top w:val="double" w:sz="4" w:space="0" w:color="auto"/>
            </w:tcBorders>
            <w:vAlign w:val="center"/>
          </w:tcPr>
          <w:p w14:paraId="44B2685F" w14:textId="77777777" w:rsidR="00766D50" w:rsidRDefault="00766D50" w:rsidP="00612AC4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Vapor Containment Area Pressure</w:t>
            </w:r>
          </w:p>
          <w:p w14:paraId="0B5ADA75" w14:textId="77777777" w:rsidR="00766D50" w:rsidRDefault="00766D50" w:rsidP="00612AC4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(Obtain Value from INCON Console using Figure 1, Step A)</w:t>
            </w:r>
          </w:p>
        </w:tc>
        <w:tc>
          <w:tcPr>
            <w:tcW w:w="7302" w:type="dxa"/>
            <w:tcBorders>
              <w:top w:val="double" w:sz="4" w:space="0" w:color="auto"/>
            </w:tcBorders>
            <w:vAlign w:val="center"/>
          </w:tcPr>
          <w:p w14:paraId="377B7B18" w14:textId="77777777" w:rsidR="00766D50" w:rsidRDefault="00766D50" w:rsidP="00612AC4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003319">
              <w:rPr>
                <w:bCs/>
                <w:sz w:val="20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03319">
              <w:rPr>
                <w:bCs/>
                <w:sz w:val="20"/>
                <w:u w:val="single"/>
              </w:rPr>
              <w:instrText xml:space="preserve"> FORMTEXT </w:instrText>
            </w:r>
            <w:r w:rsidRPr="00003319">
              <w:rPr>
                <w:bCs/>
                <w:sz w:val="20"/>
                <w:u w:val="single"/>
              </w:rPr>
            </w:r>
            <w:r w:rsidRPr="00003319"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 w:rsidRPr="00003319">
              <w:rPr>
                <w:bCs/>
                <w:sz w:val="20"/>
                <w:u w:val="single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Inches of W.C.</w:t>
            </w:r>
          </w:p>
          <w:p w14:paraId="172E113A" w14:textId="77777777" w:rsidR="00766D50" w:rsidRPr="00F23C20" w:rsidRDefault="00766D50" w:rsidP="00612A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6D50" w14:paraId="58E6D700" w14:textId="77777777" w:rsidTr="002C0E5E">
        <w:trPr>
          <w:trHeight w:val="698"/>
        </w:trPr>
        <w:tc>
          <w:tcPr>
            <w:tcW w:w="3516" w:type="dxa"/>
            <w:vAlign w:val="center"/>
          </w:tcPr>
          <w:p w14:paraId="048E4CFE" w14:textId="77777777" w:rsidR="00766D50" w:rsidRDefault="00766D50" w:rsidP="00612AC4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UST Pressure digital manometer value</w:t>
            </w:r>
          </w:p>
        </w:tc>
        <w:tc>
          <w:tcPr>
            <w:tcW w:w="7302" w:type="dxa"/>
            <w:vAlign w:val="center"/>
          </w:tcPr>
          <w:p w14:paraId="622C4F30" w14:textId="77777777" w:rsidR="00766D50" w:rsidRDefault="00766D50" w:rsidP="00612AC4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003319">
              <w:rPr>
                <w:bCs/>
                <w:sz w:val="20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03319">
              <w:rPr>
                <w:bCs/>
                <w:sz w:val="20"/>
                <w:u w:val="single"/>
              </w:rPr>
              <w:instrText xml:space="preserve"> FORMTEXT </w:instrText>
            </w:r>
            <w:r w:rsidRPr="00003319">
              <w:rPr>
                <w:bCs/>
                <w:sz w:val="20"/>
                <w:u w:val="single"/>
              </w:rPr>
            </w:r>
            <w:r w:rsidRPr="00003319"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 w:rsidRPr="00003319">
              <w:rPr>
                <w:bCs/>
                <w:sz w:val="20"/>
                <w:u w:val="single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Inches of W.C.</w:t>
            </w:r>
          </w:p>
        </w:tc>
      </w:tr>
      <w:tr w:rsidR="00766D50" w14:paraId="403ACDE6" w14:textId="77777777" w:rsidTr="002C0E5E">
        <w:trPr>
          <w:trHeight w:val="665"/>
        </w:trPr>
        <w:tc>
          <w:tcPr>
            <w:tcW w:w="3516" w:type="dxa"/>
            <w:vAlign w:val="center"/>
          </w:tcPr>
          <w:p w14:paraId="2AD310CA" w14:textId="77777777" w:rsidR="00766D50" w:rsidRDefault="00766D50" w:rsidP="00612AC4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Is the vapor containment area pressure </w:t>
            </w:r>
            <w:proofErr w:type="gramStart"/>
            <w:r>
              <w:rPr>
                <w:b/>
                <w:bCs/>
                <w:sz w:val="20"/>
              </w:rPr>
              <w:t>between  ±</w:t>
            </w:r>
            <w:proofErr w:type="gramEnd"/>
            <w:r>
              <w:rPr>
                <w:b/>
                <w:bCs/>
                <w:sz w:val="20"/>
              </w:rPr>
              <w:t xml:space="preserve"> 0.20 in w.c. of the digital manometer value?</w:t>
            </w:r>
          </w:p>
        </w:tc>
        <w:tc>
          <w:tcPr>
            <w:tcW w:w="7302" w:type="dxa"/>
            <w:vAlign w:val="center"/>
          </w:tcPr>
          <w:p w14:paraId="7E37DD89" w14:textId="77777777" w:rsidR="00766D50" w:rsidRDefault="00766D50" w:rsidP="00612AC4">
            <w:pPr>
              <w:tabs>
                <w:tab w:val="left" w:pos="348"/>
                <w:tab w:val="left" w:pos="1968"/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Yes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F4220B">
              <w:rPr>
                <w:b/>
                <w:bCs/>
                <w:sz w:val="20"/>
              </w:rPr>
            </w:r>
            <w:r w:rsidR="00F4220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>No  (</w:t>
            </w:r>
            <w:proofErr w:type="gramEnd"/>
            <w:r>
              <w:rPr>
                <w:b/>
                <w:bCs/>
                <w:sz w:val="20"/>
              </w:rPr>
              <w:t xml:space="preserve"> (If no, the vapor pressure sensor is not in compliance. Proceed to Incon ISD system troubleshooting manual)</w:t>
            </w:r>
          </w:p>
        </w:tc>
      </w:tr>
    </w:tbl>
    <w:p w14:paraId="2AF9D795" w14:textId="77777777" w:rsidR="00766D50" w:rsidRDefault="00766D50" w:rsidP="00766D50">
      <w:pPr>
        <w:pStyle w:val="Footer"/>
        <w:tabs>
          <w:tab w:val="clear" w:pos="4320"/>
          <w:tab w:val="clear" w:pos="8640"/>
          <w:tab w:val="left" w:pos="7920"/>
        </w:tabs>
        <w:ind w:left="7920" w:right="-180" w:hanging="162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260"/>
        <w:gridCol w:w="1080"/>
        <w:gridCol w:w="1260"/>
        <w:gridCol w:w="1260"/>
        <w:gridCol w:w="1260"/>
        <w:gridCol w:w="720"/>
      </w:tblGrid>
      <w:tr w:rsidR="00766D50" w14:paraId="4924D3EE" w14:textId="77777777" w:rsidTr="002C0E5E">
        <w:trPr>
          <w:cantSplit/>
          <w:trHeight w:val="285"/>
        </w:trPr>
        <w:tc>
          <w:tcPr>
            <w:tcW w:w="1080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03F9A" w14:textId="77777777" w:rsidR="00766D50" w:rsidRPr="00131EF5" w:rsidRDefault="00766D50" w:rsidP="006B0606">
            <w:pPr>
              <w:jc w:val="center"/>
              <w:rPr>
                <w:b/>
                <w:bCs/>
                <w:sz w:val="22"/>
                <w:szCs w:val="22"/>
              </w:rPr>
            </w:pPr>
            <w:r w:rsidRPr="00131EF5">
              <w:rPr>
                <w:b/>
                <w:bCs/>
                <w:sz w:val="22"/>
                <w:szCs w:val="22"/>
              </w:rPr>
              <w:t>VAPOR FLOW METER V/L CHECK</w:t>
            </w:r>
            <w:r w:rsidR="00FE5CF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6D50" w14:paraId="621BB228" w14:textId="77777777" w:rsidTr="002C0E5E">
        <w:trPr>
          <w:cantSplit/>
          <w:trHeight w:val="970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B43" w14:textId="77777777" w:rsidR="00766D50" w:rsidRDefault="00766D50" w:rsidP="00612AC4">
            <w:pPr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Dispenser</w:t>
            </w:r>
            <w:r>
              <w:rPr>
                <w:b/>
                <w:bCs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3F19" w14:textId="77777777" w:rsidR="00766D50" w:rsidRDefault="00766D50" w:rsidP="00612AC4">
            <w:pPr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Vapor Flow Meter Serial No.</w:t>
            </w:r>
            <w:r>
              <w:rPr>
                <w:b/>
                <w:bCs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00C" w14:textId="77777777" w:rsidR="00766D50" w:rsidRDefault="00766D50" w:rsidP="00612A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</w:rPr>
            </w:pPr>
          </w:p>
          <w:p w14:paraId="1366F74C" w14:textId="77777777" w:rsidR="00766D50" w:rsidRDefault="00766D50" w:rsidP="00612A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V/L Value from ISD Console</w:t>
            </w:r>
            <w:r>
              <w:rPr>
                <w:b/>
                <w:bCs/>
                <w:sz w:val="16"/>
                <w:szCs w:val="18"/>
                <w:vertAlign w:val="superscript"/>
              </w:rPr>
              <w:t>3</w:t>
            </w:r>
          </w:p>
          <w:p w14:paraId="7029D528" w14:textId="77777777" w:rsidR="00766D50" w:rsidRDefault="00766D50" w:rsidP="00612AC4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25D" w14:textId="77777777" w:rsidR="00766D50" w:rsidRDefault="00766D50" w:rsidP="00612AC4">
            <w:pPr>
              <w:jc w:val="center"/>
              <w:rPr>
                <w:b/>
                <w:bCs/>
                <w:sz w:val="16"/>
                <w:szCs w:val="18"/>
                <w:vertAlign w:val="superscript"/>
              </w:rPr>
            </w:pPr>
            <w:r>
              <w:rPr>
                <w:b/>
                <w:bCs/>
                <w:sz w:val="16"/>
                <w:szCs w:val="18"/>
              </w:rPr>
              <w:t>V/L</w:t>
            </w:r>
          </w:p>
          <w:p w14:paraId="1C75B3BE" w14:textId="77777777" w:rsidR="00766D50" w:rsidRDefault="00766D50" w:rsidP="00612AC4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Value per Exhibit 5</w:t>
            </w:r>
            <w:r>
              <w:rPr>
                <w:b/>
                <w:bCs/>
                <w:sz w:val="16"/>
                <w:szCs w:val="18"/>
                <w:vertAlign w:val="superscript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3E36" w14:textId="77777777" w:rsidR="00766D50" w:rsidRDefault="00766D50" w:rsidP="00612AC4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V/L Difference</w:t>
            </w:r>
            <w:r>
              <w:rPr>
                <w:b/>
                <w:bCs/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894AD" w14:textId="77777777" w:rsidR="00766D50" w:rsidRDefault="00766D50" w:rsidP="00612AC4">
            <w:pPr>
              <w:pStyle w:val="BodyText2"/>
            </w:pPr>
            <w:r>
              <w:t xml:space="preserve">Average V/L Values from ISD Console </w:t>
            </w:r>
          </w:p>
          <w:p w14:paraId="66FCA2BD" w14:textId="77777777" w:rsidR="00766D50" w:rsidRPr="00D60A6E" w:rsidRDefault="0081576F" w:rsidP="00612AC4">
            <w:pPr>
              <w:pStyle w:val="BodyText2"/>
              <w:rPr>
                <w:vertAlign w:val="superscript"/>
              </w:rPr>
            </w:pPr>
            <w:r>
              <w:t>(if r</w:t>
            </w:r>
            <w:r w:rsidR="00766D50">
              <w:t>equired)</w:t>
            </w:r>
            <w:r w:rsidR="00766D50">
              <w:rPr>
                <w:vertAlign w:val="superscript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C0A1A" w14:textId="77777777" w:rsidR="00766D50" w:rsidRDefault="00766D50" w:rsidP="00612AC4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Average V/L Values per Exhibit 5</w:t>
            </w:r>
          </w:p>
          <w:p w14:paraId="541C27F7" w14:textId="77777777" w:rsidR="00766D50" w:rsidRDefault="0081576F" w:rsidP="00612AC4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(if r</w:t>
            </w:r>
            <w:r w:rsidR="00766D50">
              <w:rPr>
                <w:b/>
                <w:bCs/>
                <w:sz w:val="16"/>
                <w:szCs w:val="18"/>
              </w:rPr>
              <w:t>equired)</w:t>
            </w:r>
            <w:r w:rsidR="00766D50">
              <w:rPr>
                <w:b/>
                <w:bCs/>
                <w:sz w:val="16"/>
                <w:szCs w:val="18"/>
                <w:vertAlign w:val="superscript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0220" w14:textId="77777777" w:rsidR="00766D50" w:rsidRDefault="00766D50" w:rsidP="00612AC4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V/L Difference of Average Values</w:t>
            </w:r>
          </w:p>
          <w:p w14:paraId="4DFC65D5" w14:textId="77777777" w:rsidR="00766D50" w:rsidRDefault="0081576F" w:rsidP="00612AC4">
            <w:pPr>
              <w:ind w:right="-52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(if r</w:t>
            </w:r>
            <w:r w:rsidR="00766D50">
              <w:rPr>
                <w:b/>
                <w:bCs/>
                <w:sz w:val="16"/>
                <w:szCs w:val="18"/>
              </w:rPr>
              <w:t>equired)</w:t>
            </w:r>
            <w:r w:rsidR="00766D50">
              <w:rPr>
                <w:b/>
                <w:bCs/>
                <w:sz w:val="16"/>
                <w:szCs w:val="18"/>
                <w:vertAlign w:val="superscript"/>
              </w:rPr>
              <w:t>8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B7EE8" w14:textId="77777777" w:rsidR="00766D50" w:rsidRDefault="00766D50" w:rsidP="00612AC4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Pass/</w:t>
            </w:r>
          </w:p>
          <w:p w14:paraId="0DA08504" w14:textId="77777777" w:rsidR="00766D50" w:rsidRDefault="00766D50" w:rsidP="00612AC4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Fail</w:t>
            </w:r>
            <w:r>
              <w:rPr>
                <w:b/>
                <w:bCs/>
                <w:sz w:val="16"/>
                <w:szCs w:val="18"/>
                <w:vertAlign w:val="superscript"/>
              </w:rPr>
              <w:t>9</w:t>
            </w:r>
          </w:p>
        </w:tc>
      </w:tr>
      <w:tr w:rsidR="00766D50" w:rsidRPr="00A818D6" w14:paraId="1057DB1D" w14:textId="77777777" w:rsidTr="002C0E5E">
        <w:trPr>
          <w:trHeight w:val="330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A237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F139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7FF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5A1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315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7E31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F52B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4484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B6A40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766D50" w:rsidRPr="00A818D6" w14:paraId="52ED924E" w14:textId="77777777" w:rsidTr="002C0E5E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B46A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07EC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22A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CF66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33D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410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0FE6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E96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316C6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766D50" w:rsidRPr="00A818D6" w14:paraId="3CDF954E" w14:textId="77777777" w:rsidTr="002C0E5E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9538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9236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E7AD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AB51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99B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D75B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92CE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AD05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97DE5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766D50" w:rsidRPr="00A818D6" w14:paraId="4BA45A97" w14:textId="77777777" w:rsidTr="002C0E5E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A661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B74C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B334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AE80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51D2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BFBA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5A1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49E9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B40DE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766D50" w:rsidRPr="00A818D6" w14:paraId="39392314" w14:textId="77777777" w:rsidTr="002C0E5E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9CE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83B5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192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DE6E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0D7C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1AB3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17E6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A858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53759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766D50" w:rsidRPr="00A818D6" w14:paraId="25873739" w14:textId="77777777" w:rsidTr="002C0E5E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969F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423C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D8F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65C5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02D8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EEDC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5852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18EE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445D0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766D50" w:rsidRPr="00A818D6" w14:paraId="62A8584F" w14:textId="77777777" w:rsidTr="002C0E5E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4685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AB9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C650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D5B0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6B3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38A0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236D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C325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24546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766D50" w:rsidRPr="00A818D6" w14:paraId="4CEE7FD4" w14:textId="77777777" w:rsidTr="002C0E5E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C48" w14:textId="77777777" w:rsidR="00766D50" w:rsidRDefault="00766D50" w:rsidP="00612AC4">
            <w:pPr>
              <w:jc w:val="center"/>
            </w:pPr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158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71C2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0070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7DD1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615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2572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5CE1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8151C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766D50" w:rsidRPr="00A818D6" w14:paraId="05FD371B" w14:textId="77777777" w:rsidTr="002C0E5E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CBBE" w14:textId="77777777" w:rsidR="00766D50" w:rsidRDefault="00766D50" w:rsidP="00612AC4">
            <w:pPr>
              <w:jc w:val="center"/>
            </w:pPr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2F29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0A8A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62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8FFC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60CE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A9C3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591B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554A6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766D50" w:rsidRPr="00A818D6" w14:paraId="2AEE4862" w14:textId="77777777" w:rsidTr="002C0E5E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37AF45" w14:textId="77777777" w:rsidR="00766D50" w:rsidRPr="001C2E84" w:rsidRDefault="00766D50" w:rsidP="00612AC4">
            <w:pPr>
              <w:jc w:val="center"/>
              <w:rPr>
                <w:sz w:val="20"/>
                <w:szCs w:val="20"/>
              </w:rPr>
            </w:pPr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BC734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25E744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25D938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0B180D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A69B58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A232BE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819093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3FA18" w14:textId="77777777" w:rsidR="00766D50" w:rsidRPr="00A818D6" w:rsidRDefault="00766D50" w:rsidP="00612AC4">
            <w:pPr>
              <w:jc w:val="center"/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</w:tbl>
    <w:p w14:paraId="125BA408" w14:textId="77777777" w:rsidR="00766D50" w:rsidRDefault="00766D50" w:rsidP="00766D50">
      <w:pPr>
        <w:pStyle w:val="BalloonText"/>
        <w:rPr>
          <w:rFonts w:ascii="Times New Roman" w:hAnsi="Times New Roman" w:cs="Times New Roman"/>
          <w:szCs w:val="24"/>
        </w:rPr>
      </w:pPr>
    </w:p>
    <w:p w14:paraId="60B084DF" w14:textId="77777777" w:rsidR="00826DDE" w:rsidRDefault="00766D50" w:rsidP="00A34846">
      <w:pPr>
        <w:autoSpaceDE w:val="0"/>
        <w:autoSpaceDN w:val="0"/>
        <w:adjustRightInd w:val="0"/>
        <w:ind w:left="180" w:hanging="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6EE6412A" w14:textId="77777777" w:rsidR="0081576F" w:rsidRPr="00A97212" w:rsidRDefault="0081576F" w:rsidP="0081576F">
      <w:pPr>
        <w:ind w:left="180" w:hanging="180"/>
        <w:rPr>
          <w:sz w:val="20"/>
          <w:szCs w:val="20"/>
        </w:rPr>
      </w:pPr>
      <w:proofErr w:type="gramStart"/>
      <w:r w:rsidRPr="00A97212">
        <w:rPr>
          <w:sz w:val="20"/>
          <w:szCs w:val="20"/>
          <w:vertAlign w:val="superscript"/>
        </w:rPr>
        <w:t xml:space="preserve">1 </w:t>
      </w:r>
      <w:r w:rsid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</w:rPr>
        <w:t>Dispenser</w:t>
      </w:r>
      <w:proofErr w:type="gramEnd"/>
      <w:r w:rsidRPr="00A97212">
        <w:rPr>
          <w:sz w:val="20"/>
          <w:szCs w:val="20"/>
        </w:rPr>
        <w:t>:  indicate which dispenser is being tested (for example 1-2, 3-4, 4-5, etc.)</w:t>
      </w:r>
    </w:p>
    <w:p w14:paraId="125EE684" w14:textId="77777777" w:rsidR="0081576F" w:rsidRPr="00A97212" w:rsidRDefault="0081576F" w:rsidP="0081576F">
      <w:pPr>
        <w:ind w:left="180" w:hanging="180"/>
        <w:rPr>
          <w:sz w:val="20"/>
          <w:szCs w:val="20"/>
        </w:rPr>
      </w:pPr>
      <w:proofErr w:type="gramStart"/>
      <w:r w:rsidRPr="00A97212">
        <w:rPr>
          <w:sz w:val="20"/>
          <w:szCs w:val="20"/>
          <w:vertAlign w:val="superscript"/>
        </w:rPr>
        <w:t xml:space="preserve">2 </w:t>
      </w:r>
      <w:r w:rsid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</w:rPr>
        <w:t>Vapor</w:t>
      </w:r>
      <w:proofErr w:type="gramEnd"/>
      <w:r w:rsidRPr="00A97212">
        <w:rPr>
          <w:sz w:val="20"/>
          <w:szCs w:val="20"/>
        </w:rPr>
        <w:t xml:space="preserve"> flow meter serial number:  There must be one flow meter per dispenser.</w:t>
      </w:r>
    </w:p>
    <w:p w14:paraId="5DBE0BFA" w14:textId="77777777" w:rsidR="0081576F" w:rsidRPr="00A97212" w:rsidRDefault="0081576F" w:rsidP="0081576F">
      <w:pPr>
        <w:autoSpaceDE w:val="0"/>
        <w:autoSpaceDN w:val="0"/>
        <w:adjustRightInd w:val="0"/>
        <w:ind w:left="180" w:hanging="180"/>
        <w:rPr>
          <w:i/>
          <w:sz w:val="20"/>
          <w:szCs w:val="20"/>
        </w:rPr>
      </w:pPr>
      <w:proofErr w:type="gramStart"/>
      <w:r w:rsidRPr="00A97212">
        <w:rPr>
          <w:sz w:val="20"/>
          <w:szCs w:val="20"/>
          <w:vertAlign w:val="superscript"/>
        </w:rPr>
        <w:lastRenderedPageBreak/>
        <w:t xml:space="preserve">3 </w:t>
      </w:r>
      <w:r w:rsidR="00A97212">
        <w:rPr>
          <w:sz w:val="20"/>
          <w:szCs w:val="20"/>
          <w:vertAlign w:val="superscript"/>
        </w:rPr>
        <w:t xml:space="preserve"> </w:t>
      </w:r>
      <w:r w:rsidRPr="00A97212">
        <w:rPr>
          <w:bCs/>
          <w:sz w:val="20"/>
          <w:szCs w:val="20"/>
        </w:rPr>
        <w:t>V</w:t>
      </w:r>
      <w:proofErr w:type="gramEnd"/>
      <w:r w:rsidRPr="00A97212">
        <w:rPr>
          <w:bCs/>
          <w:sz w:val="20"/>
          <w:szCs w:val="20"/>
        </w:rPr>
        <w:t xml:space="preserve">/L value from ISD console:  access contemporaneous V/L readings from the dispenser status page of the ISD console (Refer to Figure 1 of Exhibit 10). </w:t>
      </w:r>
      <w:r w:rsidRPr="00A97212">
        <w:rPr>
          <w:bCs/>
          <w:i/>
          <w:sz w:val="20"/>
          <w:szCs w:val="20"/>
        </w:rPr>
        <w:t>Note that this status page will show the last V/L run for each fueling point and the very next fueling transaction from the same fueling point will overwrite the screen V/L value.</w:t>
      </w:r>
    </w:p>
    <w:p w14:paraId="5EDE4E3C" w14:textId="77777777" w:rsidR="0081576F" w:rsidRPr="00A97212" w:rsidRDefault="0081576F" w:rsidP="0081576F">
      <w:pPr>
        <w:autoSpaceDE w:val="0"/>
        <w:autoSpaceDN w:val="0"/>
        <w:adjustRightInd w:val="0"/>
        <w:ind w:left="180" w:hanging="180"/>
        <w:rPr>
          <w:sz w:val="20"/>
          <w:szCs w:val="20"/>
        </w:rPr>
      </w:pPr>
      <w:proofErr w:type="gramStart"/>
      <w:r w:rsidRPr="00A97212">
        <w:rPr>
          <w:sz w:val="20"/>
          <w:szCs w:val="20"/>
          <w:vertAlign w:val="superscript"/>
        </w:rPr>
        <w:t xml:space="preserve">4 </w:t>
      </w:r>
      <w:r w:rsid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</w:rPr>
        <w:t>V</w:t>
      </w:r>
      <w:proofErr w:type="gramEnd"/>
      <w:r w:rsidRPr="00A97212">
        <w:rPr>
          <w:sz w:val="20"/>
          <w:szCs w:val="20"/>
        </w:rPr>
        <w:t>/L value per Exhibit 5:  V/L reading for a fueling point at the dispenser obtained from Exhibit 5 of VR-202-X or an ARB approved equivalent test method.</w:t>
      </w:r>
    </w:p>
    <w:p w14:paraId="116C3A87" w14:textId="77777777" w:rsidR="0081576F" w:rsidRPr="00A97212" w:rsidRDefault="0081576F" w:rsidP="0081576F">
      <w:pPr>
        <w:autoSpaceDE w:val="0"/>
        <w:autoSpaceDN w:val="0"/>
        <w:adjustRightInd w:val="0"/>
        <w:ind w:left="180" w:hanging="180"/>
        <w:rPr>
          <w:sz w:val="20"/>
          <w:szCs w:val="20"/>
        </w:rPr>
      </w:pPr>
      <w:proofErr w:type="gramStart"/>
      <w:r w:rsidRPr="00A97212">
        <w:rPr>
          <w:sz w:val="20"/>
          <w:szCs w:val="20"/>
          <w:vertAlign w:val="superscript"/>
        </w:rPr>
        <w:t>5</w:t>
      </w:r>
      <w:r w:rsid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</w:rPr>
        <w:t>V</w:t>
      </w:r>
      <w:proofErr w:type="gramEnd"/>
      <w:r w:rsidRPr="00A97212">
        <w:rPr>
          <w:sz w:val="20"/>
          <w:szCs w:val="20"/>
        </w:rPr>
        <w:t>/L</w:t>
      </w:r>
      <w:r w:rsidRP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</w:rPr>
        <w:t xml:space="preserve">difference:  </w:t>
      </w:r>
      <w:r w:rsidR="00A97212" w:rsidRPr="00A97212">
        <w:rPr>
          <w:sz w:val="20"/>
          <w:szCs w:val="20"/>
        </w:rPr>
        <w:t>i</w:t>
      </w:r>
      <w:r w:rsidRPr="00A97212">
        <w:rPr>
          <w:sz w:val="20"/>
          <w:szCs w:val="20"/>
        </w:rPr>
        <w:t xml:space="preserve">f the ISD console V/L value is within </w:t>
      </w:r>
      <w:r w:rsidRPr="00A97212">
        <w:rPr>
          <w:rFonts w:ascii="Arial" w:hAnsi="Arial" w:cs="Arial"/>
          <w:sz w:val="20"/>
          <w:szCs w:val="20"/>
        </w:rPr>
        <w:t>±</w:t>
      </w:r>
      <w:r w:rsidRPr="00A97212">
        <w:rPr>
          <w:sz w:val="20"/>
          <w:szCs w:val="20"/>
        </w:rPr>
        <w:t xml:space="preserve">0.15 of the V/L value obtained from Exhibit 5 (i.e. V/L difference is </w:t>
      </w:r>
      <w:r w:rsidRPr="00A97212">
        <w:rPr>
          <w:rFonts w:ascii="Arial" w:hAnsi="Arial" w:cs="Arial"/>
          <w:sz w:val="20"/>
          <w:szCs w:val="20"/>
        </w:rPr>
        <w:t>±</w:t>
      </w:r>
      <w:r w:rsidRPr="00A97212">
        <w:rPr>
          <w:sz w:val="20"/>
          <w:szCs w:val="20"/>
        </w:rPr>
        <w:t>0.15), the vapor flow meter in that dispens</w:t>
      </w:r>
      <w:r w:rsidR="00A97212" w:rsidRPr="00A97212">
        <w:rPr>
          <w:sz w:val="20"/>
          <w:szCs w:val="20"/>
        </w:rPr>
        <w:t>er passes the operability test.</w:t>
      </w:r>
      <w:r w:rsidRPr="00A97212">
        <w:rPr>
          <w:sz w:val="20"/>
          <w:szCs w:val="20"/>
        </w:rPr>
        <w:t xml:space="preserve"> </w:t>
      </w:r>
      <w:r w:rsidR="00A97212" w:rsidRPr="00A97212">
        <w:rPr>
          <w:sz w:val="20"/>
          <w:szCs w:val="20"/>
        </w:rPr>
        <w:t xml:space="preserve">Go to the next dispenser and repeat the procedure.  </w:t>
      </w:r>
    </w:p>
    <w:p w14:paraId="000E01A6" w14:textId="77777777" w:rsidR="0081576F" w:rsidRPr="00A97212" w:rsidRDefault="0081576F" w:rsidP="0081576F">
      <w:pPr>
        <w:autoSpaceDE w:val="0"/>
        <w:autoSpaceDN w:val="0"/>
        <w:adjustRightInd w:val="0"/>
        <w:ind w:left="180" w:hanging="180"/>
        <w:rPr>
          <w:sz w:val="20"/>
          <w:szCs w:val="20"/>
        </w:rPr>
      </w:pPr>
      <w:proofErr w:type="gramStart"/>
      <w:r w:rsidRPr="00A97212">
        <w:rPr>
          <w:sz w:val="20"/>
          <w:szCs w:val="20"/>
          <w:vertAlign w:val="superscript"/>
        </w:rPr>
        <w:t>6</w:t>
      </w:r>
      <w:r w:rsid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</w:rPr>
        <w:t xml:space="preserve"> Average</w:t>
      </w:r>
      <w:proofErr w:type="gramEnd"/>
      <w:r w:rsidRPr="00A97212">
        <w:rPr>
          <w:sz w:val="20"/>
          <w:szCs w:val="20"/>
        </w:rPr>
        <w:t xml:space="preserve"> V/L values from the ISD console:  if the V/L difference is </w:t>
      </w:r>
      <w:r w:rsidR="00A97212" w:rsidRPr="00A97212">
        <w:rPr>
          <w:sz w:val="20"/>
          <w:szCs w:val="20"/>
        </w:rPr>
        <w:t xml:space="preserve">greater than </w:t>
      </w:r>
      <w:r w:rsidRPr="00A97212">
        <w:rPr>
          <w:rFonts w:ascii="Arial" w:hAnsi="Arial" w:cs="Arial"/>
          <w:sz w:val="20"/>
          <w:szCs w:val="20"/>
        </w:rPr>
        <w:t>±</w:t>
      </w:r>
      <w:r w:rsidR="00A97212" w:rsidRPr="00A97212">
        <w:rPr>
          <w:sz w:val="20"/>
          <w:szCs w:val="20"/>
        </w:rPr>
        <w:t>0.15</w:t>
      </w:r>
      <w:r w:rsidRPr="00A97212">
        <w:rPr>
          <w:sz w:val="20"/>
          <w:szCs w:val="20"/>
        </w:rPr>
        <w:t xml:space="preserve">, run two (2) more V/L tests per Exhibit 5 and access the contemporaneous V/L values from the ISD console.  Document the calculated average for the V/L values from the ISD Console for the two additional tests with the original test (total of three values).  </w:t>
      </w:r>
    </w:p>
    <w:p w14:paraId="3461DE0D" w14:textId="77777777" w:rsidR="0081576F" w:rsidRPr="00A97212" w:rsidRDefault="0081576F" w:rsidP="0081576F">
      <w:pPr>
        <w:autoSpaceDE w:val="0"/>
        <w:autoSpaceDN w:val="0"/>
        <w:adjustRightInd w:val="0"/>
        <w:ind w:left="180" w:hanging="180"/>
        <w:rPr>
          <w:sz w:val="20"/>
          <w:szCs w:val="20"/>
        </w:rPr>
      </w:pPr>
      <w:proofErr w:type="gramStart"/>
      <w:r w:rsidRPr="00A97212">
        <w:rPr>
          <w:sz w:val="20"/>
          <w:szCs w:val="20"/>
          <w:vertAlign w:val="superscript"/>
        </w:rPr>
        <w:t xml:space="preserve">7 </w:t>
      </w:r>
      <w:r w:rsid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</w:rPr>
        <w:t>Average</w:t>
      </w:r>
      <w:proofErr w:type="gramEnd"/>
      <w:r w:rsidRPr="00A97212">
        <w:rPr>
          <w:sz w:val="20"/>
          <w:szCs w:val="20"/>
        </w:rPr>
        <w:t xml:space="preserve"> V/L values per Exhibit 5:  document the calculated average for the V/L values obtained from conducting Exhibit 5 two additional times with the original test (total of three (3) values).  </w:t>
      </w:r>
    </w:p>
    <w:p w14:paraId="29905AAA" w14:textId="77777777" w:rsidR="0081576F" w:rsidRPr="00A97212" w:rsidRDefault="0081576F" w:rsidP="0081576F">
      <w:pPr>
        <w:ind w:left="180" w:hanging="180"/>
        <w:rPr>
          <w:sz w:val="20"/>
          <w:szCs w:val="20"/>
        </w:rPr>
      </w:pPr>
      <w:proofErr w:type="gramStart"/>
      <w:r w:rsidRPr="00A97212">
        <w:rPr>
          <w:sz w:val="20"/>
          <w:szCs w:val="20"/>
          <w:vertAlign w:val="superscript"/>
        </w:rPr>
        <w:t xml:space="preserve">8 </w:t>
      </w:r>
      <w:r w:rsidR="00A97212">
        <w:rPr>
          <w:sz w:val="20"/>
          <w:szCs w:val="20"/>
          <w:vertAlign w:val="superscript"/>
        </w:rPr>
        <w:t xml:space="preserve"> </w:t>
      </w:r>
      <w:r w:rsidR="00A97212" w:rsidRPr="00A97212">
        <w:rPr>
          <w:sz w:val="20"/>
          <w:szCs w:val="20"/>
        </w:rPr>
        <w:t>V</w:t>
      </w:r>
      <w:proofErr w:type="gramEnd"/>
      <w:r w:rsidR="00A97212" w:rsidRPr="00A97212">
        <w:rPr>
          <w:sz w:val="20"/>
          <w:szCs w:val="20"/>
        </w:rPr>
        <w:t>/L difference of average values: average ISD V/L values minus average V/L v</w:t>
      </w:r>
      <w:r w:rsidRPr="00A97212">
        <w:rPr>
          <w:sz w:val="20"/>
          <w:szCs w:val="20"/>
        </w:rPr>
        <w:t>alues per Exhibit 5.</w:t>
      </w:r>
    </w:p>
    <w:p w14:paraId="21F2E6E1" w14:textId="77777777" w:rsidR="0081576F" w:rsidRPr="00A97212" w:rsidRDefault="0081576F" w:rsidP="0081576F">
      <w:pPr>
        <w:autoSpaceDE w:val="0"/>
        <w:autoSpaceDN w:val="0"/>
        <w:adjustRightInd w:val="0"/>
        <w:ind w:left="180" w:hanging="180"/>
        <w:rPr>
          <w:sz w:val="20"/>
          <w:szCs w:val="20"/>
        </w:rPr>
      </w:pPr>
      <w:proofErr w:type="gramStart"/>
      <w:r w:rsidRPr="00A97212">
        <w:rPr>
          <w:sz w:val="20"/>
          <w:szCs w:val="20"/>
          <w:vertAlign w:val="superscript"/>
        </w:rPr>
        <w:t xml:space="preserve">9 </w:t>
      </w:r>
      <w:r w:rsid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</w:rPr>
        <w:t>Pass</w:t>
      </w:r>
      <w:proofErr w:type="gramEnd"/>
      <w:r w:rsidRPr="00A97212">
        <w:rPr>
          <w:sz w:val="20"/>
          <w:szCs w:val="20"/>
        </w:rPr>
        <w:t xml:space="preserve">/Fail: If the average ISD V/L value is within </w:t>
      </w:r>
      <w:r w:rsidRPr="00A97212">
        <w:rPr>
          <w:rFonts w:ascii="Arial" w:hAnsi="Arial" w:cs="Arial"/>
          <w:sz w:val="20"/>
          <w:szCs w:val="20"/>
        </w:rPr>
        <w:t>±</w:t>
      </w:r>
      <w:r w:rsidRPr="00A97212">
        <w:rPr>
          <w:sz w:val="20"/>
          <w:szCs w:val="20"/>
        </w:rPr>
        <w:t xml:space="preserve"> 0.15 of the average of the V/L results, the vapor flow meter in that dispenser passes the operability test. </w:t>
      </w:r>
      <w:r w:rsidR="00A97212" w:rsidRPr="00A97212">
        <w:rPr>
          <w:sz w:val="20"/>
          <w:szCs w:val="20"/>
        </w:rPr>
        <w:t xml:space="preserve">If the average difference is greater than </w:t>
      </w:r>
      <w:r w:rsidR="00A97212" w:rsidRPr="00A97212">
        <w:rPr>
          <w:rFonts w:ascii="Arial" w:hAnsi="Arial" w:cs="Arial"/>
          <w:sz w:val="20"/>
          <w:szCs w:val="20"/>
        </w:rPr>
        <w:t>±</w:t>
      </w:r>
      <w:r w:rsidR="00A97212" w:rsidRPr="00A97212">
        <w:rPr>
          <w:sz w:val="20"/>
          <w:szCs w:val="20"/>
        </w:rPr>
        <w:t xml:space="preserve"> 0.15 then the</w:t>
      </w:r>
      <w:r w:rsidRPr="00A97212">
        <w:rPr>
          <w:sz w:val="20"/>
          <w:szCs w:val="20"/>
        </w:rPr>
        <w:t xml:space="preserve"> v</w:t>
      </w:r>
      <w:r w:rsidR="00A97212" w:rsidRPr="00A97212">
        <w:rPr>
          <w:sz w:val="20"/>
          <w:szCs w:val="20"/>
        </w:rPr>
        <w:t xml:space="preserve">apor flow meter failed the test. </w:t>
      </w:r>
    </w:p>
    <w:p w14:paraId="7E900546" w14:textId="77777777" w:rsidR="0081576F" w:rsidRPr="00A97212" w:rsidRDefault="0081576F" w:rsidP="0081576F">
      <w:pPr>
        <w:autoSpaceDE w:val="0"/>
        <w:autoSpaceDN w:val="0"/>
        <w:adjustRightInd w:val="0"/>
        <w:ind w:left="180" w:hanging="180"/>
        <w:rPr>
          <w:sz w:val="20"/>
          <w:szCs w:val="20"/>
        </w:rPr>
      </w:pPr>
      <w:proofErr w:type="gramStart"/>
      <w:r w:rsidRPr="00A97212">
        <w:rPr>
          <w:sz w:val="20"/>
          <w:szCs w:val="20"/>
          <w:vertAlign w:val="superscript"/>
        </w:rPr>
        <w:t>10</w:t>
      </w:r>
      <w:r w:rsid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  <w:vertAlign w:val="superscript"/>
        </w:rPr>
        <w:t xml:space="preserve"> </w:t>
      </w:r>
      <w:r w:rsidRPr="00A97212">
        <w:rPr>
          <w:sz w:val="20"/>
          <w:szCs w:val="20"/>
        </w:rPr>
        <w:t>The</w:t>
      </w:r>
      <w:proofErr w:type="gramEnd"/>
      <w:r w:rsidRPr="00A97212">
        <w:rPr>
          <w:sz w:val="20"/>
          <w:szCs w:val="20"/>
        </w:rPr>
        <w:t xml:space="preserve"> pressure sensor shall be calibrated if the initial vapor containment area pressure is not within </w:t>
      </w:r>
      <w:r w:rsidRPr="00A97212">
        <w:rPr>
          <w:rFonts w:ascii="Arial" w:hAnsi="Arial" w:cs="Arial"/>
          <w:sz w:val="20"/>
          <w:szCs w:val="20"/>
        </w:rPr>
        <w:t>±</w:t>
      </w:r>
      <w:r w:rsidR="00A97212">
        <w:rPr>
          <w:sz w:val="20"/>
          <w:szCs w:val="20"/>
        </w:rPr>
        <w:t xml:space="preserve">0.20” W.C. </w:t>
      </w:r>
      <w:r w:rsidRPr="00A97212">
        <w:rPr>
          <w:sz w:val="20"/>
          <w:szCs w:val="20"/>
        </w:rPr>
        <w:t>(refer to F</w:t>
      </w:r>
      <w:r w:rsidR="00A97212">
        <w:rPr>
          <w:sz w:val="20"/>
          <w:szCs w:val="20"/>
        </w:rPr>
        <w:t>ig.</w:t>
      </w:r>
      <w:r w:rsidR="00A97212" w:rsidRPr="00A97212">
        <w:rPr>
          <w:sz w:val="20"/>
          <w:szCs w:val="20"/>
        </w:rPr>
        <w:t xml:space="preserve">3). </w:t>
      </w:r>
    </w:p>
    <w:p w14:paraId="76274FD4" w14:textId="77777777" w:rsidR="0081576F" w:rsidRPr="00A34846" w:rsidRDefault="0081576F" w:rsidP="00A34846">
      <w:pPr>
        <w:autoSpaceDE w:val="0"/>
        <w:autoSpaceDN w:val="0"/>
        <w:adjustRightInd w:val="0"/>
        <w:ind w:left="180" w:hanging="180"/>
        <w:rPr>
          <w:i/>
          <w:sz w:val="22"/>
          <w:szCs w:val="22"/>
        </w:rPr>
      </w:pPr>
    </w:p>
    <w:sectPr w:rsidR="0081576F" w:rsidRPr="00A34846" w:rsidSect="00826DDE">
      <w:headerReference w:type="default" r:id="rId11"/>
      <w:footerReference w:type="default" r:id="rId12"/>
      <w:pgSz w:w="12240" w:h="15840" w:code="1"/>
      <w:pgMar w:top="720" w:right="900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7086" w14:textId="77777777" w:rsidR="00115FD0" w:rsidRDefault="00115FD0">
      <w:r>
        <w:separator/>
      </w:r>
    </w:p>
  </w:endnote>
  <w:endnote w:type="continuationSeparator" w:id="0">
    <w:p w14:paraId="439F441B" w14:textId="77777777" w:rsidR="00115FD0" w:rsidRDefault="0011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3BB3" w14:textId="60518D33" w:rsidR="0081576F" w:rsidRDefault="0081576F" w:rsidP="00194370">
    <w:pPr>
      <w:pStyle w:val="Footer"/>
      <w:tabs>
        <w:tab w:val="clear" w:pos="8640"/>
        <w:tab w:val="right" w:pos="10440"/>
      </w:tabs>
      <w:ind w:right="-1080"/>
      <w:rPr>
        <w:sz w:val="16"/>
      </w:rPr>
    </w:pPr>
    <w:r>
      <w:rPr>
        <w:rFonts w:ascii="Times New Roman" w:hAnsi="Times New Roman"/>
        <w:sz w:val="18"/>
      </w:rPr>
      <w:t xml:space="preserve">Rev. </w:t>
    </w:r>
    <w:r w:rsidR="00413CDC">
      <w:rPr>
        <w:rFonts w:ascii="Times New Roman" w:hAnsi="Times New Roman"/>
        <w:sz w:val="18"/>
      </w:rPr>
      <w:t>03</w:t>
    </w:r>
    <w:r>
      <w:rPr>
        <w:rFonts w:ascii="Times New Roman" w:hAnsi="Times New Roman"/>
        <w:sz w:val="18"/>
      </w:rPr>
      <w:t>/</w:t>
    </w:r>
    <w:r w:rsidR="00413CDC">
      <w:rPr>
        <w:rFonts w:ascii="Times New Roman" w:hAnsi="Times New Roman"/>
        <w:sz w:val="18"/>
      </w:rPr>
      <w:t>21</w:t>
    </w:r>
    <w:r>
      <w:rPr>
        <w:sz w:val="16"/>
      </w:rPr>
      <w:tab/>
    </w:r>
    <w:r>
      <w:rPr>
        <w:sz w:val="16"/>
      </w:rPr>
      <w:tab/>
    </w:r>
    <w:r w:rsidRPr="00220C7E">
      <w:rPr>
        <w:sz w:val="16"/>
      </w:rPr>
      <w:t xml:space="preserve">Page </w:t>
    </w:r>
    <w:r w:rsidRPr="00220C7E">
      <w:rPr>
        <w:sz w:val="16"/>
      </w:rPr>
      <w:fldChar w:fldCharType="begin"/>
    </w:r>
    <w:r w:rsidRPr="00220C7E">
      <w:rPr>
        <w:sz w:val="16"/>
      </w:rPr>
      <w:instrText xml:space="preserve"> PAGE </w:instrText>
    </w:r>
    <w:r w:rsidRPr="00220C7E">
      <w:rPr>
        <w:sz w:val="16"/>
      </w:rPr>
      <w:fldChar w:fldCharType="separate"/>
    </w:r>
    <w:r w:rsidR="00A97212">
      <w:rPr>
        <w:sz w:val="16"/>
      </w:rPr>
      <w:t>1</w:t>
    </w:r>
    <w:r w:rsidRPr="00220C7E">
      <w:rPr>
        <w:sz w:val="16"/>
      </w:rPr>
      <w:fldChar w:fldCharType="end"/>
    </w:r>
    <w:r w:rsidRPr="00220C7E">
      <w:rPr>
        <w:sz w:val="16"/>
      </w:rPr>
      <w:t xml:space="preserve"> of </w:t>
    </w:r>
    <w:r w:rsidRPr="00220C7E">
      <w:rPr>
        <w:sz w:val="16"/>
      </w:rPr>
      <w:fldChar w:fldCharType="begin"/>
    </w:r>
    <w:r w:rsidRPr="00220C7E">
      <w:rPr>
        <w:sz w:val="16"/>
      </w:rPr>
      <w:instrText xml:space="preserve"> NUMPAGES </w:instrText>
    </w:r>
    <w:r w:rsidRPr="00220C7E">
      <w:rPr>
        <w:sz w:val="16"/>
      </w:rPr>
      <w:fldChar w:fldCharType="separate"/>
    </w:r>
    <w:r w:rsidR="00A97212">
      <w:rPr>
        <w:sz w:val="16"/>
      </w:rPr>
      <w:t>3</w:t>
    </w:r>
    <w:r w:rsidRPr="00220C7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A1C5" w14:textId="77777777" w:rsidR="00115FD0" w:rsidRDefault="00115FD0">
      <w:r>
        <w:separator/>
      </w:r>
    </w:p>
  </w:footnote>
  <w:footnote w:type="continuationSeparator" w:id="0">
    <w:p w14:paraId="41EC0F0E" w14:textId="77777777" w:rsidR="00115FD0" w:rsidRDefault="0011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5152" w14:textId="42501EC4" w:rsidR="0081576F" w:rsidRDefault="0081576F">
    <w:pPr>
      <w:pStyle w:val="Header"/>
    </w:pPr>
  </w:p>
  <w:p w14:paraId="79B9A6F4" w14:textId="77777777" w:rsidR="0081576F" w:rsidRDefault="00815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2100"/>
    <w:multiLevelType w:val="hybridMultilevel"/>
    <w:tmpl w:val="41AEFE10"/>
    <w:lvl w:ilvl="0" w:tplc="7480B5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A6"/>
    <w:rsid w:val="00002478"/>
    <w:rsid w:val="00003319"/>
    <w:rsid w:val="000075A6"/>
    <w:rsid w:val="00061096"/>
    <w:rsid w:val="000936DB"/>
    <w:rsid w:val="000B47AD"/>
    <w:rsid w:val="000D4391"/>
    <w:rsid w:val="00100F06"/>
    <w:rsid w:val="00102774"/>
    <w:rsid w:val="00115DF5"/>
    <w:rsid w:val="00115FD0"/>
    <w:rsid w:val="00131923"/>
    <w:rsid w:val="00131EF5"/>
    <w:rsid w:val="00133547"/>
    <w:rsid w:val="00140292"/>
    <w:rsid w:val="00160979"/>
    <w:rsid w:val="00161D63"/>
    <w:rsid w:val="00194370"/>
    <w:rsid w:val="001C2E84"/>
    <w:rsid w:val="001D211A"/>
    <w:rsid w:val="001D5C39"/>
    <w:rsid w:val="001D61BC"/>
    <w:rsid w:val="001E35C3"/>
    <w:rsid w:val="002209D1"/>
    <w:rsid w:val="00220C7E"/>
    <w:rsid w:val="0022507A"/>
    <w:rsid w:val="0023727F"/>
    <w:rsid w:val="00271250"/>
    <w:rsid w:val="00280926"/>
    <w:rsid w:val="002C0E5E"/>
    <w:rsid w:val="002C6C50"/>
    <w:rsid w:val="00321E99"/>
    <w:rsid w:val="00335785"/>
    <w:rsid w:val="00344E55"/>
    <w:rsid w:val="00367397"/>
    <w:rsid w:val="00390FF2"/>
    <w:rsid w:val="003B7562"/>
    <w:rsid w:val="003C46BF"/>
    <w:rsid w:val="003D6F74"/>
    <w:rsid w:val="003E5776"/>
    <w:rsid w:val="00406E05"/>
    <w:rsid w:val="00413CDC"/>
    <w:rsid w:val="004254CD"/>
    <w:rsid w:val="004548D4"/>
    <w:rsid w:val="0046660E"/>
    <w:rsid w:val="00470B5B"/>
    <w:rsid w:val="00474DF5"/>
    <w:rsid w:val="0047668A"/>
    <w:rsid w:val="004A4373"/>
    <w:rsid w:val="004C08DF"/>
    <w:rsid w:val="004C1A71"/>
    <w:rsid w:val="004D0C1B"/>
    <w:rsid w:val="004F2771"/>
    <w:rsid w:val="00505ABA"/>
    <w:rsid w:val="00513FBF"/>
    <w:rsid w:val="0052084E"/>
    <w:rsid w:val="005213AB"/>
    <w:rsid w:val="00526876"/>
    <w:rsid w:val="00533C54"/>
    <w:rsid w:val="00534D48"/>
    <w:rsid w:val="00564008"/>
    <w:rsid w:val="005719B9"/>
    <w:rsid w:val="005848FF"/>
    <w:rsid w:val="005B4D03"/>
    <w:rsid w:val="005D18E6"/>
    <w:rsid w:val="005D4006"/>
    <w:rsid w:val="00602EDA"/>
    <w:rsid w:val="00610C1C"/>
    <w:rsid w:val="00612AC4"/>
    <w:rsid w:val="006515E0"/>
    <w:rsid w:val="00665021"/>
    <w:rsid w:val="0069451F"/>
    <w:rsid w:val="00697D06"/>
    <w:rsid w:val="006B0606"/>
    <w:rsid w:val="006B0880"/>
    <w:rsid w:val="006B6216"/>
    <w:rsid w:val="006C1488"/>
    <w:rsid w:val="006D4E70"/>
    <w:rsid w:val="00720505"/>
    <w:rsid w:val="007525D0"/>
    <w:rsid w:val="0075791F"/>
    <w:rsid w:val="00766D50"/>
    <w:rsid w:val="00785DC5"/>
    <w:rsid w:val="007B52EC"/>
    <w:rsid w:val="007D529A"/>
    <w:rsid w:val="007D63D5"/>
    <w:rsid w:val="007E303C"/>
    <w:rsid w:val="007F34F2"/>
    <w:rsid w:val="007F40E1"/>
    <w:rsid w:val="0081576F"/>
    <w:rsid w:val="00826DDE"/>
    <w:rsid w:val="00861556"/>
    <w:rsid w:val="008713B5"/>
    <w:rsid w:val="008731EA"/>
    <w:rsid w:val="00882D9C"/>
    <w:rsid w:val="00893347"/>
    <w:rsid w:val="00895305"/>
    <w:rsid w:val="008A42EE"/>
    <w:rsid w:val="0091602B"/>
    <w:rsid w:val="00926BE8"/>
    <w:rsid w:val="00942E58"/>
    <w:rsid w:val="009851D1"/>
    <w:rsid w:val="009902DF"/>
    <w:rsid w:val="0099715E"/>
    <w:rsid w:val="009D30C7"/>
    <w:rsid w:val="009D555D"/>
    <w:rsid w:val="009F331D"/>
    <w:rsid w:val="009F7BFF"/>
    <w:rsid w:val="00A110FC"/>
    <w:rsid w:val="00A13FE0"/>
    <w:rsid w:val="00A250AC"/>
    <w:rsid w:val="00A27D6A"/>
    <w:rsid w:val="00A34846"/>
    <w:rsid w:val="00A55AD6"/>
    <w:rsid w:val="00A55F99"/>
    <w:rsid w:val="00A6311C"/>
    <w:rsid w:val="00A66FA9"/>
    <w:rsid w:val="00A676E5"/>
    <w:rsid w:val="00A710D1"/>
    <w:rsid w:val="00A818D6"/>
    <w:rsid w:val="00A941D1"/>
    <w:rsid w:val="00A97212"/>
    <w:rsid w:val="00AB21CC"/>
    <w:rsid w:val="00AD1C3E"/>
    <w:rsid w:val="00AD1DAF"/>
    <w:rsid w:val="00AE04B1"/>
    <w:rsid w:val="00AE5046"/>
    <w:rsid w:val="00B06DA6"/>
    <w:rsid w:val="00B072D7"/>
    <w:rsid w:val="00B31929"/>
    <w:rsid w:val="00B37567"/>
    <w:rsid w:val="00B65A17"/>
    <w:rsid w:val="00B70A93"/>
    <w:rsid w:val="00B86521"/>
    <w:rsid w:val="00B97C85"/>
    <w:rsid w:val="00BB6D1B"/>
    <w:rsid w:val="00BD4DE4"/>
    <w:rsid w:val="00BF46C3"/>
    <w:rsid w:val="00C06B70"/>
    <w:rsid w:val="00C218F2"/>
    <w:rsid w:val="00C35A6E"/>
    <w:rsid w:val="00C53A55"/>
    <w:rsid w:val="00C7133D"/>
    <w:rsid w:val="00C9747E"/>
    <w:rsid w:val="00CC53CC"/>
    <w:rsid w:val="00CC5747"/>
    <w:rsid w:val="00CE2DF8"/>
    <w:rsid w:val="00CF3F1B"/>
    <w:rsid w:val="00D033D1"/>
    <w:rsid w:val="00D2220A"/>
    <w:rsid w:val="00D45F46"/>
    <w:rsid w:val="00D51634"/>
    <w:rsid w:val="00D60A6E"/>
    <w:rsid w:val="00DB3B12"/>
    <w:rsid w:val="00DF01EE"/>
    <w:rsid w:val="00E12189"/>
    <w:rsid w:val="00E2640F"/>
    <w:rsid w:val="00E304AF"/>
    <w:rsid w:val="00E412B9"/>
    <w:rsid w:val="00E44F73"/>
    <w:rsid w:val="00E47BEA"/>
    <w:rsid w:val="00E66D60"/>
    <w:rsid w:val="00EE4CCB"/>
    <w:rsid w:val="00EE6CBD"/>
    <w:rsid w:val="00EF3124"/>
    <w:rsid w:val="00F028B6"/>
    <w:rsid w:val="00F12889"/>
    <w:rsid w:val="00F16773"/>
    <w:rsid w:val="00F22A4D"/>
    <w:rsid w:val="00F23C20"/>
    <w:rsid w:val="00F371D9"/>
    <w:rsid w:val="00F4220B"/>
    <w:rsid w:val="00F54D7A"/>
    <w:rsid w:val="00F60D18"/>
    <w:rsid w:val="00F61530"/>
    <w:rsid w:val="00F644AB"/>
    <w:rsid w:val="00F66C77"/>
    <w:rsid w:val="00F7173E"/>
    <w:rsid w:val="00F75686"/>
    <w:rsid w:val="00F81627"/>
    <w:rsid w:val="00FA05DB"/>
    <w:rsid w:val="00FB3EF2"/>
    <w:rsid w:val="00FB6E04"/>
    <w:rsid w:val="00FC606C"/>
    <w:rsid w:val="00FE4A18"/>
    <w:rsid w:val="00FE5CF0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9217"/>
    <o:shapelayout v:ext="edit">
      <o:idmap v:ext="edit" data="1"/>
    </o:shapelayout>
  </w:shapeDefaults>
  <w:decimalSymbol w:val="."/>
  <w:listSeparator w:val=","/>
  <w14:docId w14:val="0A41A600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after="80"/>
      <w:ind w:left="-86" w:firstLine="86"/>
      <w:jc w:val="center"/>
      <w:outlineLvl w:val="3"/>
    </w:pPr>
    <w:rPr>
      <w:b/>
      <w:caps/>
      <w:noProof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-720" w:right="-720"/>
      <w:jc w:val="center"/>
      <w:outlineLvl w:val="4"/>
    </w:pPr>
    <w:rPr>
      <w:sz w:val="28"/>
      <w:szCs w:val="31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7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New York" w:hAnsi="New York"/>
      <w:noProof/>
      <w:szCs w:val="20"/>
      <w:lang w:eastAsia="en-US"/>
    </w:rPr>
  </w:style>
  <w:style w:type="paragraph" w:styleId="BodyText">
    <w:name w:val="Body Text"/>
    <w:basedOn w:val="Normal"/>
    <w:rPr>
      <w:b/>
      <w:bCs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qFormat/>
    <w:pPr>
      <w:ind w:left="-180" w:right="-1080"/>
    </w:pPr>
    <w:rPr>
      <w:sz w:val="31"/>
      <w:szCs w:val="31"/>
    </w:rPr>
  </w:style>
  <w:style w:type="paragraph" w:styleId="BodyText2">
    <w:name w:val="Body Text 2"/>
    <w:basedOn w:val="Normal"/>
    <w:pPr>
      <w:jc w:val="center"/>
    </w:pPr>
    <w:rPr>
      <w:b/>
      <w:bCs/>
      <w:sz w:val="16"/>
      <w:szCs w:val="18"/>
    </w:rPr>
  </w:style>
  <w:style w:type="character" w:styleId="FollowedHyperlink">
    <w:name w:val="FollowedHyperlink"/>
    <w:rsid w:val="00F7173E"/>
    <w:rPr>
      <w:color w:val="800080"/>
      <w:u w:val="single"/>
    </w:rPr>
  </w:style>
  <w:style w:type="character" w:customStyle="1" w:styleId="FooterChar">
    <w:name w:val="Footer Char"/>
    <w:link w:val="Footer"/>
    <w:rsid w:val="00B072D7"/>
    <w:rPr>
      <w:rFonts w:ascii="New York" w:hAnsi="New York"/>
      <w:noProof/>
      <w:sz w:val="24"/>
    </w:rPr>
  </w:style>
  <w:style w:type="table" w:styleId="TableGrid">
    <w:name w:val="Table Grid"/>
    <w:basedOn w:val="TableNormal"/>
    <w:rsid w:val="0009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9A5A9-F1EE-42DB-9FC4-987BE584F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0CC67-468B-47EA-82EF-C35746711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8E543-D95D-40AF-BE09-3F75B11AE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‎</vt:lpstr>
    </vt:vector>
  </TitlesOfParts>
  <Company>County of San Diego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‎</dc:title>
  <dc:subject/>
  <dc:creator>mcrisman</dc:creator>
  <cp:keywords/>
  <cp:lastModifiedBy>Plotner, Dan</cp:lastModifiedBy>
  <cp:revision>5</cp:revision>
  <cp:lastPrinted>2015-09-11T20:12:00Z</cp:lastPrinted>
  <dcterms:created xsi:type="dcterms:W3CDTF">2021-08-10T21:07:00Z</dcterms:created>
  <dcterms:modified xsi:type="dcterms:W3CDTF">2021-10-18T17:46:00Z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0x0101008182ECFBE529E64EA208D8CED0BFE020</vt:lpwstr>
  </property>
</Properties>
</file>